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E292" w14:textId="232CD6F5" w:rsidR="002040B6" w:rsidRPr="00A353B9" w:rsidRDefault="00EA6959" w:rsidP="009C5296">
      <w:pPr>
        <w:spacing w:after="0" w:line="240" w:lineRule="auto"/>
        <w:jc w:val="center"/>
        <w:outlineLvl w:val="0"/>
        <w:rPr>
          <w:rFonts w:cs="Calibri"/>
          <w:b/>
          <w:sz w:val="24"/>
          <w:szCs w:val="20"/>
        </w:rPr>
      </w:pPr>
      <w:r w:rsidRPr="00A353B9">
        <w:rPr>
          <w:rFonts w:cs="Calibri"/>
          <w:b/>
          <w:sz w:val="24"/>
          <w:szCs w:val="20"/>
        </w:rPr>
        <w:t>PLANO DE ENSINO</w:t>
      </w:r>
      <w:r w:rsidR="003001D8">
        <w:rPr>
          <w:rFonts w:cs="Calibri"/>
          <w:b/>
          <w:sz w:val="24"/>
          <w:szCs w:val="20"/>
        </w:rPr>
        <w:t xml:space="preserve">                                                                       </w:t>
      </w:r>
    </w:p>
    <w:tbl>
      <w:tblPr>
        <w:tblStyle w:val="Tabelaelegante"/>
        <w:tblW w:w="5000" w:type="pct"/>
        <w:tblLayout w:type="fixed"/>
        <w:tblLook w:val="01E0" w:firstRow="1" w:lastRow="1" w:firstColumn="1" w:lastColumn="1" w:noHBand="0" w:noVBand="0"/>
      </w:tblPr>
      <w:tblGrid>
        <w:gridCol w:w="2746"/>
        <w:gridCol w:w="834"/>
        <w:gridCol w:w="1161"/>
        <w:gridCol w:w="624"/>
        <w:gridCol w:w="1371"/>
        <w:gridCol w:w="45"/>
        <w:gridCol w:w="1950"/>
        <w:gridCol w:w="1995"/>
      </w:tblGrid>
      <w:tr w:rsidR="001C21E3" w:rsidRPr="0064563B" w14:paraId="3FF88D33" w14:textId="77777777" w:rsidTr="00807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5000" w:type="pct"/>
            <w:gridSpan w:val="8"/>
            <w:tcBorders>
              <w:top w:val="double" w:sz="6" w:space="0" w:color="000000"/>
            </w:tcBorders>
            <w:shd w:val="pct10" w:color="auto" w:fill="auto"/>
          </w:tcPr>
          <w:p w14:paraId="56A08945" w14:textId="77777777" w:rsidR="007B0E74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7BF0B08" w14:textId="77777777" w:rsidR="001C21E3" w:rsidRPr="004C2E28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C2E28">
              <w:rPr>
                <w:rFonts w:cs="Calibri"/>
                <w:b/>
                <w:sz w:val="24"/>
                <w:szCs w:val="24"/>
              </w:rPr>
              <w:t>IDENTIFICAÇÃO DO PLANO</w:t>
            </w:r>
          </w:p>
          <w:p w14:paraId="2717327C" w14:textId="77777777" w:rsidR="007B0E74" w:rsidRPr="0064563B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C21E3" w:rsidRPr="0064563B" w14:paraId="6658A729" w14:textId="77777777" w:rsidTr="0080719C">
        <w:trPr>
          <w:trHeight w:val="351"/>
        </w:trPr>
        <w:tc>
          <w:tcPr>
            <w:tcW w:w="5000" w:type="pct"/>
            <w:gridSpan w:val="8"/>
          </w:tcPr>
          <w:p w14:paraId="3D4DA250" w14:textId="3D333D38" w:rsidR="001C21E3" w:rsidRPr="0064563B" w:rsidRDefault="007B0E74" w:rsidP="007B0E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Escola </w:t>
            </w:r>
          </w:p>
        </w:tc>
      </w:tr>
      <w:tr w:rsidR="0080719C" w:rsidRPr="0064563B" w14:paraId="38FDBAEE" w14:textId="77777777" w:rsidTr="00657812">
        <w:trPr>
          <w:trHeight w:val="287"/>
        </w:trPr>
        <w:tc>
          <w:tcPr>
            <w:tcW w:w="1669" w:type="pct"/>
            <w:gridSpan w:val="2"/>
          </w:tcPr>
          <w:p w14:paraId="7211B066" w14:textId="77777777" w:rsidR="00B71338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Etapa/modalidade de ensino:</w:t>
            </w:r>
          </w:p>
          <w:p w14:paraId="3D9B3A12" w14:textId="77777777" w:rsidR="0016281A" w:rsidRDefault="0016281A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ENSINO INTEGRADO</w:t>
            </w:r>
          </w:p>
          <w:p w14:paraId="2BA93776" w14:textId="7BC0B196" w:rsidR="009F496C" w:rsidRPr="0064563B" w:rsidRDefault="009F496C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2ªSÉRIE</w:t>
            </w:r>
          </w:p>
        </w:tc>
        <w:tc>
          <w:tcPr>
            <w:tcW w:w="1492" w:type="pct"/>
            <w:gridSpan w:val="4"/>
          </w:tcPr>
          <w:p w14:paraId="15C16DD4" w14:textId="71C07232" w:rsidR="00B71338" w:rsidRPr="0064563B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Turma:</w:t>
            </w:r>
          </w:p>
        </w:tc>
        <w:tc>
          <w:tcPr>
            <w:tcW w:w="1839" w:type="pct"/>
            <w:gridSpan w:val="2"/>
          </w:tcPr>
          <w:p w14:paraId="389F2E31" w14:textId="6B9311C7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Turno</w:t>
            </w:r>
            <w:proofErr w:type="gramStart"/>
            <w:r w:rsidRPr="0064563B">
              <w:rPr>
                <w:rFonts w:cs="Calibri"/>
                <w:b/>
                <w:sz w:val="20"/>
                <w:szCs w:val="20"/>
              </w:rPr>
              <w:t>:</w:t>
            </w:r>
            <w:r w:rsidRPr="0064563B">
              <w:rPr>
                <w:rFonts w:cs="Calibri"/>
                <w:sz w:val="20"/>
                <w:szCs w:val="20"/>
              </w:rPr>
              <w:t xml:space="preserve">  (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  ) Manhã (    ) Tarde (    ) Noite  </w:t>
            </w:r>
          </w:p>
          <w:p w14:paraId="4DBBCEEA" w14:textId="77777777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sz w:val="20"/>
                <w:szCs w:val="20"/>
              </w:rPr>
              <w:t xml:space="preserve">             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) Integral</w:t>
            </w:r>
          </w:p>
        </w:tc>
      </w:tr>
      <w:tr w:rsidR="001C21E3" w:rsidRPr="0064563B" w14:paraId="4C19C7F8" w14:textId="77777777" w:rsidTr="0080719C">
        <w:trPr>
          <w:trHeight w:val="446"/>
        </w:trPr>
        <w:tc>
          <w:tcPr>
            <w:tcW w:w="2501" w:type="pct"/>
            <w:gridSpan w:val="4"/>
          </w:tcPr>
          <w:p w14:paraId="78F900B8" w14:textId="14C001AC" w:rsidR="001C21E3" w:rsidRPr="0064563B" w:rsidRDefault="001C21E3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Trimestre: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="008A7F4A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1º  (  </w:t>
            </w:r>
            <w:r w:rsidR="008A7F4A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) 2º  (  </w:t>
            </w:r>
            <w:r w:rsidR="008A7F4A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3º</w:t>
            </w:r>
          </w:p>
        </w:tc>
        <w:tc>
          <w:tcPr>
            <w:tcW w:w="2499" w:type="pct"/>
            <w:gridSpan w:val="4"/>
          </w:tcPr>
          <w:p w14:paraId="039D7EE5" w14:textId="765F7934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Semestre: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>(</w:t>
            </w:r>
            <w:r w:rsidR="008A7F4A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) 1º  (</w:t>
            </w:r>
            <w:r w:rsidR="008A7F4A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2º</w:t>
            </w:r>
          </w:p>
        </w:tc>
      </w:tr>
      <w:tr w:rsidR="002A24C4" w:rsidRPr="0064563B" w14:paraId="3EEAC0AF" w14:textId="77777777" w:rsidTr="0080719C">
        <w:trPr>
          <w:trHeight w:val="573"/>
        </w:trPr>
        <w:tc>
          <w:tcPr>
            <w:tcW w:w="2501" w:type="pct"/>
            <w:gridSpan w:val="4"/>
          </w:tcPr>
          <w:p w14:paraId="14195874" w14:textId="77777777" w:rsidR="002A24C4" w:rsidRDefault="002A24C4" w:rsidP="002A24C4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Área de Conhecimento: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</w:p>
          <w:p w14:paraId="2B630813" w14:textId="2E4B3553" w:rsidR="000B47A5" w:rsidRPr="00AF7DCE" w:rsidRDefault="000B47A5" w:rsidP="002A24C4">
            <w:pPr>
              <w:spacing w:after="0" w:line="240" w:lineRule="auto"/>
              <w:ind w:left="2694" w:hanging="2694"/>
              <w:rPr>
                <w:rFonts w:cs="Calibri"/>
                <w:b/>
                <w:bCs/>
                <w:sz w:val="20"/>
                <w:szCs w:val="20"/>
              </w:rPr>
            </w:pPr>
            <w:r w:rsidRPr="00AF7DCE">
              <w:rPr>
                <w:rFonts w:cs="Calibri"/>
                <w:b/>
                <w:bCs/>
                <w:sz w:val="20"/>
                <w:szCs w:val="20"/>
              </w:rPr>
              <w:t>ELETROTÉCNI</w:t>
            </w:r>
            <w:r w:rsidR="003F2789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AF7DCE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99" w:type="pct"/>
            <w:gridSpan w:val="4"/>
          </w:tcPr>
          <w:p w14:paraId="113981A5" w14:textId="77777777" w:rsidR="002A24C4" w:rsidRDefault="002A24C4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Componente Curricular:</w:t>
            </w:r>
          </w:p>
          <w:p w14:paraId="662F4804" w14:textId="2F0EAB62" w:rsidR="000B47A5" w:rsidRPr="0064563B" w:rsidRDefault="007F092B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PROJETO ELÉTRICO </w:t>
            </w:r>
            <w:r w:rsidR="00657812">
              <w:rPr>
                <w:rFonts w:ascii="Arial Narrow" w:hAnsi="Arial Narrow"/>
                <w:b/>
                <w:color w:val="000000" w:themeColor="text1"/>
                <w:sz w:val="20"/>
                <w:szCs w:val="20"/>
                <w:shd w:val="clear" w:color="auto" w:fill="FFFFFF"/>
              </w:rPr>
              <w:t>RESIDENCIAL</w:t>
            </w:r>
          </w:p>
        </w:tc>
      </w:tr>
      <w:tr w:rsidR="001C21E3" w:rsidRPr="0064563B" w14:paraId="37E44134" w14:textId="77777777" w:rsidTr="0080719C">
        <w:trPr>
          <w:trHeight w:val="378"/>
        </w:trPr>
        <w:tc>
          <w:tcPr>
            <w:tcW w:w="5000" w:type="pct"/>
            <w:gridSpan w:val="8"/>
          </w:tcPr>
          <w:p w14:paraId="4EEEBD62" w14:textId="47B9C7CF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Professor(a):</w:t>
            </w:r>
            <w:r w:rsidR="00707320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1C21E3" w:rsidRPr="0064563B" w14:paraId="64BC110E" w14:textId="77777777" w:rsidTr="0080719C">
        <w:trPr>
          <w:trHeight w:val="287"/>
        </w:trPr>
        <w:tc>
          <w:tcPr>
            <w:tcW w:w="5000" w:type="pct"/>
            <w:gridSpan w:val="8"/>
            <w:shd w:val="pct10" w:color="auto" w:fill="auto"/>
          </w:tcPr>
          <w:p w14:paraId="4AA6313F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SISTEMATIZAÇÃO DAS APRENDIZAGENS</w:t>
            </w:r>
          </w:p>
        </w:tc>
      </w:tr>
      <w:tr w:rsidR="0080719C" w:rsidRPr="0064563B" w14:paraId="7BD7AA81" w14:textId="77777777" w:rsidTr="0080719C">
        <w:trPr>
          <w:trHeight w:val="671"/>
        </w:trPr>
        <w:tc>
          <w:tcPr>
            <w:tcW w:w="1280" w:type="pct"/>
          </w:tcPr>
          <w:p w14:paraId="1DE737C1" w14:textId="77777777" w:rsid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Campo Temático</w:t>
            </w:r>
            <w:r w:rsidR="0064563B">
              <w:rPr>
                <w:rFonts w:cs="Calibri"/>
                <w:b/>
                <w:sz w:val="20"/>
                <w:szCs w:val="20"/>
              </w:rPr>
              <w:t>/</w:t>
            </w:r>
          </w:p>
          <w:p w14:paraId="4A52AFA5" w14:textId="77777777" w:rsidR="001C21E3" w:rsidRPr="0064563B" w:rsidRDefault="00546D42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 Gerador</w:t>
            </w:r>
          </w:p>
        </w:tc>
        <w:tc>
          <w:tcPr>
            <w:tcW w:w="930" w:type="pct"/>
            <w:gridSpan w:val="2"/>
          </w:tcPr>
          <w:p w14:paraId="6129202F" w14:textId="77777777" w:rsidR="00EC5CE6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 do Conhecimento</w:t>
            </w:r>
            <w:r w:rsidR="00EC5CE6">
              <w:rPr>
                <w:rFonts w:cs="Calibri"/>
                <w:b/>
                <w:sz w:val="20"/>
                <w:szCs w:val="20"/>
              </w:rPr>
              <w:t>/</w:t>
            </w:r>
          </w:p>
          <w:p w14:paraId="01C4A3B6" w14:textId="77777777" w:rsidR="001C21E3" w:rsidRPr="0064563B" w:rsidRDefault="00EC5CE6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Conteúdo</w:t>
            </w:r>
          </w:p>
        </w:tc>
        <w:tc>
          <w:tcPr>
            <w:tcW w:w="930" w:type="pct"/>
            <w:gridSpan w:val="2"/>
          </w:tcPr>
          <w:p w14:paraId="6FC94186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Habilidades</w:t>
            </w:r>
          </w:p>
        </w:tc>
        <w:tc>
          <w:tcPr>
            <w:tcW w:w="930" w:type="pct"/>
            <w:gridSpan w:val="2"/>
          </w:tcPr>
          <w:p w14:paraId="16E3ABAB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Competências Específicas</w:t>
            </w:r>
          </w:p>
        </w:tc>
        <w:tc>
          <w:tcPr>
            <w:tcW w:w="930" w:type="pct"/>
          </w:tcPr>
          <w:p w14:paraId="373D7E96" w14:textId="77777777" w:rsidR="002A24C4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Tema(s) Integrador(es)</w:t>
            </w:r>
          </w:p>
          <w:p w14:paraId="4D2E1490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/Tema(s) Transversal(</w:t>
            </w:r>
            <w:proofErr w:type="spellStart"/>
            <w:r w:rsidRPr="0064563B">
              <w:rPr>
                <w:rFonts w:cs="Calibri"/>
                <w:b/>
                <w:sz w:val="20"/>
                <w:szCs w:val="20"/>
              </w:rPr>
              <w:t>is</w:t>
            </w:r>
            <w:proofErr w:type="spellEnd"/>
            <w:r w:rsidRPr="0064563B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CC0C8B" w:rsidRPr="0064563B" w14:paraId="0A43BF05" w14:textId="77777777" w:rsidTr="0080719C">
        <w:trPr>
          <w:trHeight w:val="671"/>
        </w:trPr>
        <w:tc>
          <w:tcPr>
            <w:tcW w:w="1280" w:type="pct"/>
          </w:tcPr>
          <w:p w14:paraId="520BF967" w14:textId="77777777" w:rsidR="00CC0C8B" w:rsidRPr="00072B68" w:rsidRDefault="00CC0C8B" w:rsidP="00CC0C8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72B6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1ºTRIMESTRE</w:t>
            </w:r>
          </w:p>
          <w:p w14:paraId="1350B5B9" w14:textId="110DC359" w:rsidR="00CC0C8B" w:rsidRPr="0064563B" w:rsidRDefault="008A7F4A" w:rsidP="0080719C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A7F4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Projeto de instalações elétricas prediais. Iluminação – método dos lumens</w:t>
            </w:r>
            <w:r w:rsidR="00CC0C8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0" w:type="pct"/>
            <w:gridSpan w:val="2"/>
          </w:tcPr>
          <w:p w14:paraId="3069075F" w14:textId="77777777" w:rsidR="00CC0C8B" w:rsidRPr="00072B68" w:rsidRDefault="00CC0C8B" w:rsidP="00CC0C8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72B6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1ºTrimestre</w:t>
            </w:r>
          </w:p>
          <w:p w14:paraId="484CA120" w14:textId="77777777" w:rsidR="00CC0C8B" w:rsidRPr="00072B68" w:rsidRDefault="00CC0C8B" w:rsidP="00CC0C8B">
            <w:pPr>
              <w:spacing w:after="0" w:line="23" w:lineRule="atLeas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t>1-Introdução ao Projeto Elétrico Predial</w:t>
            </w:r>
          </w:p>
          <w:p w14:paraId="3ECE2BC1" w14:textId="77777777" w:rsidR="00CC0C8B" w:rsidRPr="00072B68" w:rsidRDefault="00CC0C8B" w:rsidP="00CC0C8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2-Conceitos Básicos</w:t>
            </w:r>
          </w:p>
          <w:p w14:paraId="1A5837BA" w14:textId="067170DF" w:rsidR="00CC0C8B" w:rsidRPr="0064563B" w:rsidRDefault="00CC0C8B" w:rsidP="0080719C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t>3-Noções de Luminotécnica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4-Projeto de Instalações Elétricas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5-Dispositivo de Seccionamento e Proteção</w:t>
            </w:r>
          </w:p>
        </w:tc>
        <w:tc>
          <w:tcPr>
            <w:tcW w:w="930" w:type="pct"/>
            <w:gridSpan w:val="2"/>
            <w:vMerge w:val="restart"/>
          </w:tcPr>
          <w:p w14:paraId="464B0FFB" w14:textId="77777777" w:rsidR="00CC0C8B" w:rsidRPr="00642B45" w:rsidRDefault="00CC0C8B" w:rsidP="00CC0C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-Dimensionar e especificar materiais, componentes de instalações elétricas industriais;</w:t>
            </w:r>
          </w:p>
          <w:p w14:paraId="48B0F45D" w14:textId="77777777" w:rsidR="00CC0C8B" w:rsidRPr="00642B45" w:rsidRDefault="00CC0C8B" w:rsidP="00CC0C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-Acompanhar a execução de projetos elétricos industriais.</w:t>
            </w:r>
          </w:p>
          <w:p w14:paraId="479B6801" w14:textId="77777777" w:rsidR="00CC0C8B" w:rsidRPr="00642B45" w:rsidRDefault="00CC0C8B" w:rsidP="00CC0C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-Executar manutenção nas instalações elétricas;</w:t>
            </w:r>
          </w:p>
          <w:p w14:paraId="2FF1CE7F" w14:textId="77777777" w:rsidR="00CC0C8B" w:rsidRPr="00642B45" w:rsidRDefault="00CC0C8B" w:rsidP="00CC0C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-Desenvolver habilidades e atitudes da convivência em equipe;</w:t>
            </w:r>
          </w:p>
          <w:p w14:paraId="455E92EB" w14:textId="6A8BB9B2" w:rsidR="00CC0C8B" w:rsidRPr="0064563B" w:rsidRDefault="00CC0C8B" w:rsidP="00CC0C8B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-Demonstrar responsabilidade, iniciativa e criatividades na execução das atividades do processo ensino-aprendizagem</w:t>
            </w:r>
          </w:p>
        </w:tc>
        <w:tc>
          <w:tcPr>
            <w:tcW w:w="930" w:type="pct"/>
            <w:gridSpan w:val="2"/>
            <w:vMerge w:val="restart"/>
          </w:tcPr>
          <w:p w14:paraId="4D0D29FD" w14:textId="77777777" w:rsidR="00CC0C8B" w:rsidRPr="00642B45" w:rsidRDefault="00CC0C8B" w:rsidP="00CC0C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-Desenvolver projetos de instalações elétricas Industriais;</w:t>
            </w:r>
          </w:p>
          <w:p w14:paraId="0D10B6EA" w14:textId="77777777" w:rsidR="00CC0C8B" w:rsidRPr="00642B45" w:rsidRDefault="00CC0C8B" w:rsidP="00CC0C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-Elaborar projetos de instalações elétricas industriais</w:t>
            </w:r>
          </w:p>
          <w:p w14:paraId="5545E6FA" w14:textId="77777777" w:rsidR="00CC0C8B" w:rsidRPr="00642B45" w:rsidRDefault="00CC0C8B" w:rsidP="00CC0C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-Elaborar memoriais descritivos de projetos elétricos industriais;</w:t>
            </w:r>
          </w:p>
          <w:p w14:paraId="75BAF8F5" w14:textId="77777777" w:rsidR="00CC0C8B" w:rsidRPr="00642B45" w:rsidRDefault="00CC0C8B" w:rsidP="00CC0C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-Analisar projetos elétricos industrial.</w:t>
            </w:r>
          </w:p>
          <w:p w14:paraId="58370BA0" w14:textId="20EDBDAD" w:rsidR="00CC0C8B" w:rsidRPr="0064563B" w:rsidRDefault="00CC0C8B" w:rsidP="00CC0C8B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-Inter-relacionar o projeto elétrico com demais projetos (arquitetônico, hidráulico, estrutural);</w:t>
            </w:r>
          </w:p>
        </w:tc>
        <w:tc>
          <w:tcPr>
            <w:tcW w:w="930" w:type="pct"/>
            <w:vMerge w:val="restart"/>
          </w:tcPr>
          <w:p w14:paraId="37CFB7B0" w14:textId="77777777" w:rsidR="00CC0C8B" w:rsidRPr="000E7CF4" w:rsidRDefault="00CC0C8B" w:rsidP="00CC0C8B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E7C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Instalações Elétricas Prediais-I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</w:t>
            </w:r>
            <w:r w:rsidRPr="000E7C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</w:t>
            </w:r>
          </w:p>
          <w:p w14:paraId="36C6B3E1" w14:textId="77777777" w:rsidR="00CC0C8B" w:rsidRDefault="00CC0C8B" w:rsidP="00CC0C8B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E7C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 Para Eletrotécnica-CAD.</w:t>
            </w:r>
          </w:p>
          <w:p w14:paraId="7FEF8983" w14:textId="77777777" w:rsidR="00CC0C8B" w:rsidRDefault="00CC0C8B" w:rsidP="00CC0C8B">
            <w:pPr>
              <w:spacing w:after="0" w:line="240" w:lineRule="auto"/>
              <w:rPr>
                <w:rFonts w:ascii="Arial Narrow" w:hAnsi="Arial Narrow" w:cs="Arial"/>
                <w:color w:val="111111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1-Projeto de Manutenção Elétrica- 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>objetiv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>a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o 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>desenvolv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>imento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>d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>as competências que estão sendo adquiridas no período letivo</w:t>
            </w:r>
          </w:p>
          <w:p w14:paraId="237B716F" w14:textId="77777777" w:rsidR="00CC0C8B" w:rsidRPr="001D12AE" w:rsidRDefault="00CC0C8B" w:rsidP="00CC0C8B">
            <w:pPr>
              <w:spacing w:after="0" w:line="240" w:lineRule="auto"/>
              <w:rPr>
                <w:rFonts w:ascii="Arial Narrow" w:hAnsi="Arial Narrow" w:cs="Arial"/>
                <w:color w:val="111111"/>
                <w:shd w:val="clear" w:color="auto" w:fill="FFFFFF"/>
              </w:rPr>
            </w:pPr>
          </w:p>
          <w:p w14:paraId="51BB7921" w14:textId="77777777" w:rsidR="00CC0C8B" w:rsidRDefault="00CC0C8B" w:rsidP="00CC0C8B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2- </w:t>
            </w:r>
            <w:r w:rsidRPr="001D12AE">
              <w:rPr>
                <w:rFonts w:ascii="Arial Narrow" w:hAnsi="Arial Narrow" w:cs="Arial"/>
                <w:shd w:val="clear" w:color="auto" w:fill="FFFFFF"/>
              </w:rPr>
              <w:t xml:space="preserve">O projeto 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Mostra de Conhecimento e Tecnologia que </w:t>
            </w:r>
            <w:r w:rsidRPr="001D12AE">
              <w:rPr>
                <w:rFonts w:ascii="Arial Narrow" w:hAnsi="Arial Narrow" w:cs="Arial"/>
                <w:shd w:val="clear" w:color="auto" w:fill="FFFFFF"/>
              </w:rPr>
              <w:t xml:space="preserve">culmina com a apresentação </w:t>
            </w:r>
            <w:r w:rsidRPr="001D12AE">
              <w:rPr>
                <w:rFonts w:ascii="Arial Narrow" w:hAnsi="Arial Narrow"/>
                <w:color w:val="444444"/>
              </w:rPr>
              <w:t>de</w:t>
            </w:r>
            <w:r w:rsidRPr="001D12AE">
              <w:rPr>
                <w:rFonts w:ascii="Arial Narrow" w:hAnsi="Arial Narrow" w:cs="Arial"/>
                <w:shd w:val="clear" w:color="auto" w:fill="FFFFFF"/>
              </w:rPr>
              <w:t xml:space="preserve"> um trabalho interdisciplinar</w:t>
            </w:r>
            <w:r>
              <w:rPr>
                <w:rFonts w:ascii="Arial Narrow" w:hAnsi="Arial Narrow" w:cs="Arial"/>
                <w:shd w:val="clear" w:color="auto" w:fill="FFFFFF"/>
              </w:rPr>
              <w:t>.</w:t>
            </w:r>
          </w:p>
          <w:p w14:paraId="2022BD9C" w14:textId="7700FDCE" w:rsidR="00CC0C8B" w:rsidRPr="001F0943" w:rsidRDefault="00CC0C8B" w:rsidP="00CC0C8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A7E7A">
              <w:rPr>
                <w:rFonts w:ascii="Arial Narrow" w:hAnsi="Arial Narrow" w:cs="Arial"/>
                <w:shd w:val="clear" w:color="auto" w:fill="FFFFFF"/>
              </w:rPr>
              <w:t xml:space="preserve">3-Visita técnica </w:t>
            </w:r>
            <w:r w:rsidRPr="002A7E7A">
              <w:rPr>
                <w:rFonts w:ascii="Arial Narrow" w:hAnsi="Arial Narrow"/>
              </w:rPr>
              <w:t>Objetiva conhecer procedimentos tecnológicos de um projeto elétrico industrial</w:t>
            </w:r>
            <w:r>
              <w:rPr>
                <w:rFonts w:ascii="Arial Narrow" w:hAnsi="Arial Narrow"/>
              </w:rPr>
              <w:t xml:space="preserve"> </w:t>
            </w:r>
            <w:r w:rsidRPr="002A7E7A">
              <w:rPr>
                <w:rFonts w:ascii="Arial Narrow" w:hAnsi="Arial Narrow"/>
              </w:rPr>
              <w:t>instalado</w:t>
            </w:r>
            <w:r>
              <w:rPr>
                <w:rFonts w:ascii="Arial Narrow" w:hAnsi="Arial Narrow"/>
              </w:rPr>
              <w:t>.</w:t>
            </w:r>
          </w:p>
          <w:p w14:paraId="52C5D330" w14:textId="6FD0BC3F" w:rsidR="00CC0C8B" w:rsidRPr="0064563B" w:rsidRDefault="00CC0C8B" w:rsidP="00CC0C8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Os Temas Integradores </w:t>
            </w:r>
            <w:r>
              <w:rPr>
                <w:rFonts w:ascii="Arial Narrow" w:hAnsi="Arial Narrow"/>
                <w:color w:val="435059"/>
                <w:spacing w:val="-2"/>
              </w:rPr>
              <w:t>(acima)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serão realizados em grupo de no mínimo </w:t>
            </w:r>
            <w:r>
              <w:rPr>
                <w:rFonts w:ascii="Arial Narrow" w:hAnsi="Arial Narrow"/>
                <w:color w:val="435059"/>
                <w:spacing w:val="-2"/>
              </w:rPr>
              <w:t>cinco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 e </w:t>
            </w:r>
            <w:r>
              <w:rPr>
                <w:rFonts w:ascii="Arial Narrow" w:hAnsi="Arial Narrow"/>
                <w:color w:val="435059"/>
                <w:spacing w:val="-2"/>
              </w:rPr>
              <w:t xml:space="preserve">no 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máximo de </w:t>
            </w:r>
            <w:r>
              <w:rPr>
                <w:rFonts w:ascii="Arial Narrow" w:hAnsi="Arial Narrow"/>
                <w:color w:val="435059"/>
                <w:spacing w:val="-2"/>
              </w:rPr>
              <w:t>oito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 alunos</w:t>
            </w:r>
            <w:r>
              <w:rPr>
                <w:rFonts w:ascii="Arial Narrow" w:hAnsi="Arial Narrow"/>
                <w:color w:val="435059"/>
                <w:spacing w:val="-2"/>
              </w:rPr>
              <w:t>.</w:t>
            </w:r>
          </w:p>
        </w:tc>
      </w:tr>
      <w:tr w:rsidR="0080719C" w:rsidRPr="0064563B" w14:paraId="046E1945" w14:textId="77777777" w:rsidTr="0080719C">
        <w:trPr>
          <w:trHeight w:val="671"/>
        </w:trPr>
        <w:tc>
          <w:tcPr>
            <w:tcW w:w="1280" w:type="pct"/>
          </w:tcPr>
          <w:p w14:paraId="72484807" w14:textId="77777777" w:rsidR="0080719C" w:rsidRPr="00072B68" w:rsidRDefault="0080719C" w:rsidP="0080719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72B6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2ºTRIMESTRE </w:t>
            </w:r>
          </w:p>
          <w:p w14:paraId="5A002529" w14:textId="7F145EA7" w:rsidR="0080719C" w:rsidRPr="008A7F4A" w:rsidRDefault="008A7F4A" w:rsidP="0080719C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A7F4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Aterramento predial e instalações, comandos de força motriz (bombas de recalque e elevadores)</w:t>
            </w:r>
          </w:p>
          <w:p w14:paraId="0D5F6C8D" w14:textId="77777777" w:rsidR="0080719C" w:rsidRPr="00D20E27" w:rsidRDefault="0080719C" w:rsidP="0080719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20D40829" w14:textId="2B8BBE4E" w:rsidR="0080719C" w:rsidRPr="00313B3F" w:rsidRDefault="0080719C" w:rsidP="008071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2B6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2ºTrimestre 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1-Aterramento de instalação</w:t>
            </w:r>
            <w:r w:rsidR="001F094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elétrica predial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em Baixa Tensã</w:t>
            </w:r>
            <w:r w:rsidR="001F0943">
              <w:rPr>
                <w:rFonts w:ascii="Arial Narrow" w:hAnsi="Arial Narrow"/>
                <w:color w:val="000000" w:themeColor="text1"/>
                <w:sz w:val="20"/>
                <w:szCs w:val="20"/>
              </w:rPr>
              <w:t>o.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2-Instalações para Forca Motriz</w:t>
            </w:r>
            <w:r w:rsidR="001F094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(bombas e elevadores)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 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3-</w:t>
            </w:r>
            <w:r w:rsidR="00FD144B"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FD144B"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t>ircuitos de comandos e de sinalização</w:t>
            </w:r>
          </w:p>
        </w:tc>
        <w:tc>
          <w:tcPr>
            <w:tcW w:w="930" w:type="pct"/>
            <w:gridSpan w:val="2"/>
            <w:vMerge/>
          </w:tcPr>
          <w:p w14:paraId="0149C372" w14:textId="77777777" w:rsidR="0080719C" w:rsidRPr="00DB081F" w:rsidRDefault="0080719C" w:rsidP="008071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Merge/>
          </w:tcPr>
          <w:p w14:paraId="05DBA8E3" w14:textId="77777777" w:rsidR="0080719C" w:rsidRPr="00DB081F" w:rsidRDefault="0080719C" w:rsidP="008071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6EAAFFB" w14:textId="699FF039" w:rsidR="0080719C" w:rsidRPr="0064563B" w:rsidRDefault="0080719C" w:rsidP="0080719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0719C" w:rsidRPr="0064563B" w14:paraId="62895F9E" w14:textId="77777777" w:rsidTr="0080719C">
        <w:trPr>
          <w:trHeight w:val="409"/>
        </w:trPr>
        <w:tc>
          <w:tcPr>
            <w:tcW w:w="1280" w:type="pct"/>
          </w:tcPr>
          <w:p w14:paraId="0BE6A267" w14:textId="77777777" w:rsidR="0080719C" w:rsidRPr="00072B68" w:rsidRDefault="0080719C" w:rsidP="0080719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72B6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3ºTRIMESTRE</w:t>
            </w:r>
          </w:p>
          <w:p w14:paraId="0C2CE76B" w14:textId="2918C9C1" w:rsidR="0080719C" w:rsidRDefault="008A7F4A" w:rsidP="00FD144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8A7F4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Projeto elétrico predial completo de um edifício ou similar</w:t>
            </w:r>
            <w:r w:rsidR="00FD144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4271E466" w14:textId="47DCEBE4" w:rsidR="00FD144B" w:rsidRPr="0064563B" w:rsidRDefault="00FD144B" w:rsidP="00FD14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4A11FF1D" w14:textId="2A04B11A" w:rsidR="00FD144B" w:rsidRDefault="0080719C" w:rsidP="0080719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72B6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3ºTrimestre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1-</w:t>
            </w:r>
            <w:r w:rsidR="00FD144B">
              <w:rPr>
                <w:rFonts w:ascii="Arial Narrow" w:hAnsi="Arial Narrow"/>
                <w:color w:val="000000" w:themeColor="text1"/>
                <w:sz w:val="20"/>
                <w:szCs w:val="20"/>
              </w:rPr>
              <w:t>Iluminação (Método dos Lumens)</w:t>
            </w:r>
          </w:p>
          <w:p w14:paraId="585A0E13" w14:textId="77777777" w:rsidR="001F0943" w:rsidRDefault="0080719C" w:rsidP="0080719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t>2-</w:t>
            </w:r>
            <w:r w:rsidR="00FD14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TUGs e </w:t>
            </w:r>
            <w:proofErr w:type="spellStart"/>
            <w:r w:rsidR="00FD144B">
              <w:rPr>
                <w:rFonts w:ascii="Arial Narrow" w:hAnsi="Arial Narrow"/>
                <w:color w:val="000000" w:themeColor="text1"/>
                <w:sz w:val="20"/>
                <w:szCs w:val="20"/>
              </w:rPr>
              <w:t>TUEs</w:t>
            </w:r>
            <w:proofErr w:type="spellEnd"/>
            <w:r w:rsidR="001F0943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2EF5EF6E" w14:textId="6E5FFDD2" w:rsidR="001F0943" w:rsidRDefault="001F0943" w:rsidP="0080719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3-Dimensionamento de condutores- circuitos de distribuição (alimentadores) e circuitos terminais.</w:t>
            </w:r>
          </w:p>
          <w:p w14:paraId="73995B6B" w14:textId="53AEC4E8" w:rsidR="001F0943" w:rsidRDefault="001F0943" w:rsidP="0080719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4-Prumada.</w:t>
            </w:r>
          </w:p>
          <w:p w14:paraId="72C4D650" w14:textId="01996671" w:rsidR="001F0943" w:rsidRDefault="001F0943" w:rsidP="0080719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5-Memorial Descritivo e de Cálculo.</w:t>
            </w:r>
          </w:p>
          <w:p w14:paraId="0392D97C" w14:textId="2F9B9482" w:rsidR="0080719C" w:rsidRPr="0064563B" w:rsidRDefault="001F0943" w:rsidP="0080719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4-Desenho reproduzido no CAD.</w:t>
            </w:r>
          </w:p>
        </w:tc>
        <w:tc>
          <w:tcPr>
            <w:tcW w:w="930" w:type="pct"/>
            <w:gridSpan w:val="2"/>
            <w:vMerge/>
          </w:tcPr>
          <w:p w14:paraId="7B0608E6" w14:textId="174CC463" w:rsidR="0080719C" w:rsidRPr="0064563B" w:rsidRDefault="0080719C" w:rsidP="0080719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Merge/>
          </w:tcPr>
          <w:p w14:paraId="1D9FB3E4" w14:textId="29221515" w:rsidR="0080719C" w:rsidRPr="0064563B" w:rsidRDefault="0080719C" w:rsidP="0080719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0BFA0D1" w14:textId="7BF561DD" w:rsidR="0080719C" w:rsidRPr="0064563B" w:rsidRDefault="0080719C" w:rsidP="0080719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2B05ACB" w14:textId="77777777" w:rsidTr="0080719C">
        <w:trPr>
          <w:trHeight w:val="294"/>
        </w:trPr>
        <w:tc>
          <w:tcPr>
            <w:tcW w:w="5000" w:type="pct"/>
            <w:gridSpan w:val="8"/>
            <w:shd w:val="pct10" w:color="auto" w:fill="auto"/>
          </w:tcPr>
          <w:p w14:paraId="4B262D9A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ATIVIDADES INTERDISCIPLINARES</w:t>
            </w:r>
          </w:p>
        </w:tc>
      </w:tr>
      <w:tr w:rsidR="001C21E3" w:rsidRPr="0064563B" w14:paraId="1F2E4BAB" w14:textId="77777777" w:rsidTr="0080719C">
        <w:trPr>
          <w:trHeight w:val="345"/>
        </w:trPr>
        <w:tc>
          <w:tcPr>
            <w:tcW w:w="2501" w:type="pct"/>
            <w:gridSpan w:val="4"/>
          </w:tcPr>
          <w:p w14:paraId="1297DC2A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Atividade(s)</w:t>
            </w:r>
          </w:p>
        </w:tc>
        <w:tc>
          <w:tcPr>
            <w:tcW w:w="2499" w:type="pct"/>
            <w:gridSpan w:val="4"/>
          </w:tcPr>
          <w:p w14:paraId="66E5F67F" w14:textId="77777777" w:rsidR="001C21E3" w:rsidRPr="0064563B" w:rsidRDefault="001C21E3" w:rsidP="002A24C4">
            <w:pPr>
              <w:tabs>
                <w:tab w:val="left" w:pos="1155"/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Objeto(s) do Conhecimento</w:t>
            </w:r>
          </w:p>
        </w:tc>
      </w:tr>
      <w:tr w:rsidR="007074ED" w:rsidRPr="0064563B" w14:paraId="7306F2EA" w14:textId="77777777" w:rsidTr="0080719C">
        <w:trPr>
          <w:trHeight w:val="427"/>
        </w:trPr>
        <w:tc>
          <w:tcPr>
            <w:tcW w:w="2501" w:type="pct"/>
            <w:gridSpan w:val="4"/>
          </w:tcPr>
          <w:p w14:paraId="1786F4F6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de prédio residencial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F703D03" w14:textId="77777777" w:rsidR="007074ED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Projeto de um galpão industrial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;</w:t>
            </w:r>
          </w:p>
          <w:p w14:paraId="7FE1660A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Projeto de Acionamento de Máquinas Elétricas</w:t>
            </w:r>
          </w:p>
          <w:p w14:paraId="0514988E" w14:textId="7D1E5B6C" w:rsidR="007074ED" w:rsidRDefault="007074ED" w:rsidP="007074E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Manutenção Preventiva e Corretiva das Instalações Elétricas da </w:t>
            </w:r>
            <w:r w:rsidR="00A51357"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scola;</w:t>
            </w:r>
          </w:p>
          <w:p w14:paraId="022D2A13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Visitas Técnicas: </w:t>
            </w:r>
          </w:p>
          <w:p w14:paraId="19B3CE02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lastRenderedPageBreak/>
              <w:t>Instalação e Manutenção de equipamentos elétricos prediais e industriais.</w:t>
            </w:r>
          </w:p>
          <w:p w14:paraId="21F2D190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SEP- Geração; Transmissão e Distribuição de Energia Elétrica. </w:t>
            </w:r>
          </w:p>
          <w:p w14:paraId="099EAB1E" w14:textId="56D6E703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Cs/>
                <w:sz w:val="20"/>
                <w:szCs w:val="20"/>
              </w:rPr>
              <w:t xml:space="preserve">Mostra e Ciências e Tecnologia da </w:t>
            </w:r>
            <w:r w:rsidR="00A51357">
              <w:rPr>
                <w:rFonts w:ascii="Arial Narrow" w:hAnsi="Arial Narrow" w:cs="Arial"/>
                <w:bCs/>
                <w:sz w:val="20"/>
                <w:szCs w:val="20"/>
              </w:rPr>
              <w:t>escola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2499" w:type="pct"/>
            <w:gridSpan w:val="4"/>
          </w:tcPr>
          <w:p w14:paraId="26159AA1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lastRenderedPageBreak/>
              <w:t>Eletricidade Básica – Regime CA</w:t>
            </w:r>
          </w:p>
          <w:p w14:paraId="25D9E044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Predial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27D5903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Industrial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DCC866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Eletrônica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1D48">
              <w:rPr>
                <w:rFonts w:ascii="Arial Narrow" w:hAnsi="Arial Narrow"/>
                <w:sz w:val="20"/>
                <w:szCs w:val="20"/>
              </w:rPr>
              <w:t>Analógica;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A4E0898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Comandos Elétricos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</w:p>
          <w:p w14:paraId="1EAC98D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Máquinas Elétricas;</w:t>
            </w:r>
          </w:p>
          <w:p w14:paraId="5E715AFB" w14:textId="77777777" w:rsidR="007074ED" w:rsidRPr="00BB7BB8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lastRenderedPageBreak/>
              <w:t xml:space="preserve">Feira de Ciências e Tecnologia – </w:t>
            </w:r>
            <w:r w:rsidRPr="00D5282A"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Tema: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  <w:r w:rsidRPr="00C41D3C">
              <w:rPr>
                <w:rFonts w:ascii="Arial Narrow" w:hAnsi="Arial Narrow"/>
                <w:sz w:val="20"/>
                <w:szCs w:val="20"/>
                <w:lang w:eastAsia="pt-BR"/>
              </w:rPr>
              <w:t>Ciência, Tecnologia e Inovação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>.</w:t>
            </w:r>
            <w:r w:rsidRPr="00DC1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D97FC1" w14:textId="68D3F2C7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CDE9BFD" w14:textId="77777777" w:rsidTr="0080719C">
        <w:tc>
          <w:tcPr>
            <w:tcW w:w="5000" w:type="pct"/>
            <w:gridSpan w:val="8"/>
            <w:shd w:val="pct10" w:color="auto" w:fill="auto"/>
          </w:tcPr>
          <w:p w14:paraId="6CA1F91C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lastRenderedPageBreak/>
              <w:t>METODOLOGIA(S) DE ENSINO</w:t>
            </w:r>
            <w:r w:rsidR="00EC5CE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EC5CE6" w:rsidRPr="0064563B" w14:paraId="346A77EA" w14:textId="77777777" w:rsidTr="0080719C">
        <w:tc>
          <w:tcPr>
            <w:tcW w:w="5000" w:type="pct"/>
            <w:gridSpan w:val="8"/>
          </w:tcPr>
          <w:p w14:paraId="2312F348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 Aprendizagem Baseada em Projetos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(Project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Based</w:t>
            </w:r>
            <w:proofErr w:type="spellEnd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Learning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método de ensino pelo qual os alunos adquirem conhecimentos e habilidades trabalhando por um longo período para investigar e responder a uma questão, um problema ou um desafio autênticos, envolventes e complexos. </w:t>
            </w:r>
          </w:p>
          <w:p w14:paraId="290BD7BE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Elementos essenciais de design de projetos incluem: </w:t>
            </w:r>
          </w:p>
          <w:p w14:paraId="46604B8C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a) habilidades essenciais de conhecimento, compreensão e sucesso: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focado em objetivos de aprendizagem do aluno, incluindo conteúdos e habilidades padrões, como pensamento crítico, solução de problemas, colaboração e autogestão; </w:t>
            </w:r>
          </w:p>
          <w:p w14:paraId="773F042F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b) problema ou pergunta desafiadora: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enquadrado por um problema significativo a ser resolvido ou uma pergunta a ser respondida, no nível apropriado de desafio</w:t>
            </w:r>
            <w:r w:rsidRPr="00707320">
              <w:rPr>
                <w:rFonts w:ascii="Arial Narrow" w:hAnsi="Arial Narrow"/>
                <w:b/>
                <w:sz w:val="22"/>
                <w:szCs w:val="22"/>
              </w:rPr>
              <w:t>;</w:t>
            </w:r>
          </w:p>
          <w:p w14:paraId="47908678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c) investigação sustentável: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se envolvem em um processo rigoroso e longo de fazer perguntas, buscar recursos e aplicar informações;</w:t>
            </w:r>
          </w:p>
          <w:p w14:paraId="0E838C21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d) autenticidade: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apresenta contexto, tarefas e ferramentas, padrões de qualidade ou impacto reais — ou atende às preocupações, aos interesses e a questões pessoais dos alunos em suas vidas; </w:t>
            </w:r>
          </w:p>
          <w:p w14:paraId="67A37BFE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e) voz e escolha dos alunos: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tomam algumas decisões sobre os projetos, incluindo como funcionam e o que eles criam; </w:t>
            </w:r>
          </w:p>
          <w:p w14:paraId="05D8AD59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f) reflexão: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e os professores refletem sobre a aprendizagem, a eficácia de suas atividades de investigação e seus projetos, a qualidade do trabalho dos alunos, obstáculos e como superá-los; </w:t>
            </w:r>
          </w:p>
          <w:p w14:paraId="647EDC4A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g) crítica e revisão: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dão, recebem e usam feedback para melhorar seus processos e produtos; </w:t>
            </w:r>
          </w:p>
          <w:p w14:paraId="6A13E852" w14:textId="77777777" w:rsidR="00EC5CE6" w:rsidRDefault="00535B02" w:rsidP="001545CB">
            <w:pPr>
              <w:spacing w:after="0" w:line="240" w:lineRule="auto"/>
              <w:rPr>
                <w:rFonts w:ascii="Arial Narrow" w:hAnsi="Arial Narrow"/>
              </w:rPr>
            </w:pPr>
            <w:r w:rsidRPr="00707320">
              <w:rPr>
                <w:rFonts w:ascii="Arial Narrow" w:hAnsi="Arial Narrow"/>
                <w:b/>
              </w:rPr>
              <w:t>h) produto público</w:t>
            </w:r>
            <w:r w:rsidRPr="00707320">
              <w:rPr>
                <w:rFonts w:ascii="Arial Narrow" w:hAnsi="Arial Narrow"/>
              </w:rPr>
              <w:t>: os alunos tornam público os resultados de seus projetos, explicando, exibindo e/ou apresentando-os a pessoas de fora da sala de aula</w:t>
            </w:r>
          </w:p>
          <w:p w14:paraId="47BE8F36" w14:textId="0D855250" w:rsidR="00DC3534" w:rsidRDefault="00DC3534" w:rsidP="001545C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i) O Fluxo do conteúdo será administrado através das lições programadas. A disciplina Projeto Elétrico </w:t>
            </w:r>
            <w:r w:rsidR="00B32AC8">
              <w:rPr>
                <w:rFonts w:ascii="Arial Narrow" w:hAnsi="Arial Narrow"/>
                <w:b/>
              </w:rPr>
              <w:t>Predial</w:t>
            </w:r>
            <w:r>
              <w:rPr>
                <w:rFonts w:ascii="Arial Narrow" w:hAnsi="Arial Narrow"/>
                <w:b/>
              </w:rPr>
              <w:t xml:space="preserve"> tem </w:t>
            </w:r>
            <w:r w:rsidR="00A11A57">
              <w:rPr>
                <w:rFonts w:ascii="Arial Narrow" w:hAnsi="Arial Narrow"/>
                <w:b/>
              </w:rPr>
              <w:t>os seguintes tópicos</w:t>
            </w:r>
            <w:r>
              <w:rPr>
                <w:rFonts w:ascii="Arial Narrow" w:hAnsi="Arial Narrow"/>
                <w:b/>
              </w:rPr>
              <w:t xml:space="preserve">: </w:t>
            </w:r>
          </w:p>
          <w:p w14:paraId="4A486305" w14:textId="605A2B2F" w:rsidR="00DC3534" w:rsidRPr="00A11A57" w:rsidRDefault="00DC3534" w:rsidP="001545CB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11A57">
              <w:rPr>
                <w:rFonts w:ascii="Arial Narrow" w:hAnsi="Arial Narrow"/>
                <w:bCs/>
              </w:rPr>
              <w:t xml:space="preserve">Introdução ao Projeto Elétrico </w:t>
            </w:r>
            <w:r w:rsidR="00B32AC8">
              <w:rPr>
                <w:rFonts w:ascii="Arial Narrow" w:hAnsi="Arial Narrow"/>
                <w:bCs/>
              </w:rPr>
              <w:t>Predial</w:t>
            </w:r>
            <w:r w:rsidR="00A11A57" w:rsidRPr="00A11A57">
              <w:rPr>
                <w:rFonts w:ascii="Arial Narrow" w:hAnsi="Arial Narrow"/>
                <w:bCs/>
              </w:rPr>
              <w:t xml:space="preserve"> (</w:t>
            </w:r>
            <w:r w:rsidRPr="00A11A57">
              <w:rPr>
                <w:rFonts w:ascii="Arial Narrow" w:hAnsi="Arial Narrow"/>
                <w:bCs/>
              </w:rPr>
              <w:t>9 lições</w:t>
            </w:r>
            <w:r w:rsidR="00A11A57" w:rsidRPr="00A11A57">
              <w:rPr>
                <w:rFonts w:ascii="Arial Narrow" w:hAnsi="Arial Narrow"/>
                <w:bCs/>
              </w:rPr>
              <w:t>);</w:t>
            </w:r>
          </w:p>
          <w:p w14:paraId="3A1FE6DF" w14:textId="53A643FF" w:rsidR="00A11A57" w:rsidRPr="00A11A57" w:rsidRDefault="00A11A57" w:rsidP="001545CB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11A57">
              <w:rPr>
                <w:rFonts w:ascii="Arial Narrow" w:hAnsi="Arial Narrow"/>
                <w:bCs/>
              </w:rPr>
              <w:t>Desenvolvimento de Dimensionamento Analítico e prático (</w:t>
            </w:r>
            <w:r w:rsidR="00B32AC8">
              <w:rPr>
                <w:rFonts w:ascii="Arial Narrow" w:hAnsi="Arial Narrow"/>
                <w:bCs/>
              </w:rPr>
              <w:t xml:space="preserve">10 </w:t>
            </w:r>
            <w:r w:rsidRPr="00A11A57">
              <w:rPr>
                <w:rFonts w:ascii="Arial Narrow" w:hAnsi="Arial Narrow"/>
                <w:bCs/>
              </w:rPr>
              <w:t>lições);</w:t>
            </w:r>
          </w:p>
          <w:p w14:paraId="71D5DC1F" w14:textId="2C221508" w:rsidR="00DC3534" w:rsidRPr="00A11A57" w:rsidRDefault="00A11A57" w:rsidP="001545CB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11A57">
              <w:rPr>
                <w:rFonts w:ascii="Arial Narrow" w:hAnsi="Arial Narrow"/>
                <w:bCs/>
              </w:rPr>
              <w:t xml:space="preserve">Apoio e aprofundamento: aulas práticas, visita técnica, construção de Projeto de Iluminação! Projeto </w:t>
            </w:r>
            <w:r w:rsidR="00B32AC8">
              <w:rPr>
                <w:rFonts w:ascii="Arial Narrow" w:hAnsi="Arial Narrow"/>
                <w:bCs/>
              </w:rPr>
              <w:t>Predial – Condomínio prédio de 4 pavimentos.</w:t>
            </w:r>
          </w:p>
        </w:tc>
      </w:tr>
      <w:tr w:rsidR="001C21E3" w:rsidRPr="0064563B" w14:paraId="21E95156" w14:textId="77777777" w:rsidTr="0080719C">
        <w:trPr>
          <w:trHeight w:val="29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72026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Style w:val="Refdenotaderodap"/>
                <w:rFonts w:ascii="Arial Narrow" w:hAnsi="Arial Narrow" w:cs="Calibri"/>
                <w:b/>
              </w:rPr>
              <w:footnoteReference w:id="1"/>
            </w:r>
            <w:r w:rsidRPr="00707320">
              <w:rPr>
                <w:rFonts w:ascii="Arial Narrow" w:hAnsi="Arial Narrow" w:cs="Calibri"/>
                <w:b/>
              </w:rPr>
              <w:t>Objetos do Conhecimento/</w:t>
            </w:r>
            <w:r w:rsidR="001545CB" w:rsidRPr="00707320">
              <w:rPr>
                <w:rFonts w:ascii="Arial Narrow" w:hAnsi="Arial Narrow" w:cs="Calibri"/>
                <w:b/>
              </w:rPr>
              <w:t>conteúdo</w:t>
            </w:r>
            <w:r w:rsidRPr="00707320">
              <w:rPr>
                <w:rFonts w:ascii="Arial Narrow" w:hAnsi="Arial Narrow" w:cs="Calibri"/>
                <w:b/>
              </w:rPr>
              <w:t xml:space="preserve"> a serem revistos/reforçados no 1º </w:t>
            </w:r>
            <w:r w:rsidR="001545CB" w:rsidRPr="00707320">
              <w:rPr>
                <w:rFonts w:ascii="Arial Narrow" w:hAnsi="Arial Narrow" w:cs="Calibri"/>
                <w:b/>
              </w:rPr>
              <w:t>trimestre, com</w:t>
            </w:r>
            <w:r w:rsidRPr="00707320">
              <w:rPr>
                <w:rFonts w:ascii="Arial Narrow" w:hAnsi="Arial Narrow" w:cs="Calibri"/>
                <w:b/>
              </w:rPr>
              <w:t xml:space="preserve"> previsão de aulas:</w:t>
            </w:r>
          </w:p>
        </w:tc>
      </w:tr>
      <w:tr w:rsidR="00EC5CE6" w:rsidRPr="0064563B" w14:paraId="36516799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EE209B7" w14:textId="1F0813C4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 xml:space="preserve">Conteúdo </w:t>
            </w:r>
            <w:r w:rsidR="00DC3534">
              <w:rPr>
                <w:rFonts w:ascii="Arial Narrow" w:hAnsi="Arial Narrow" w:cs="Calibri"/>
                <w:b/>
              </w:rPr>
              <w:t xml:space="preserve">Eletricidade </w:t>
            </w:r>
            <w:r w:rsidR="00A11A57">
              <w:rPr>
                <w:rFonts w:ascii="Arial Narrow" w:hAnsi="Arial Narrow" w:cs="Calibri"/>
                <w:b/>
              </w:rPr>
              <w:t>Básica 2</w:t>
            </w:r>
            <w:r w:rsidRPr="00707320">
              <w:rPr>
                <w:rFonts w:ascii="Arial Narrow" w:hAnsi="Arial Narrow" w:cs="Calibri"/>
                <w:b/>
              </w:rPr>
              <w:t>: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9B712C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Quant. de aulas</w:t>
            </w:r>
          </w:p>
        </w:tc>
      </w:tr>
      <w:tr w:rsidR="00AF7DCE" w:rsidRPr="0064563B" w14:paraId="7E596EEF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6C001E6A" w14:textId="45A282AB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</w:rPr>
              <w:t>1- Fator de Potência;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5B9BAD6F" w14:textId="492902E0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30A43AEA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4801D171" w14:textId="067BC2F3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2- Circuitos monofásicos análise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08CCB764" w14:textId="456025F7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3FB45D38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2774F6B4" w14:textId="54F29C2C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3- Potência aparente,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4D292D1C" w14:textId="149D3F5D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1215F793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05690337" w14:textId="7A5E3127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4- Potência ativa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28AD0E9A" w14:textId="6F9482F6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54A445A0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6FC77CC5" w14:textId="0A9097F6" w:rsidR="00AF7DCE" w:rsidRPr="00707320" w:rsidRDefault="00AF7DCE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>5- Potência reativa;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530A7E83" w14:textId="2F710FB4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1EDBFE1B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3D0FE364" w14:textId="68227655" w:rsidR="00AF7DCE" w:rsidRPr="00707320" w:rsidRDefault="00AF7DCE" w:rsidP="00AF7DC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Circuitos trifásicos equilibrados: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25934C1F" w14:textId="1F743B71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77B6D4C9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78B0182A" w14:textId="0D227D0A" w:rsidR="00AF7DCE" w:rsidRPr="00707320" w:rsidRDefault="00AF7DCE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6- Ligação estrela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169BF29B" w14:textId="491929BA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4818B228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3C0E10DD" w14:textId="7F239A28" w:rsidR="00AF7DCE" w:rsidRPr="00707320" w:rsidRDefault="00AF7DCE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>7- Ligação triângulo;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02A9D338" w14:textId="6562AFF1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08E48BCF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767785D1" w14:textId="13DDF336" w:rsidR="00AF7DCE" w:rsidRPr="00707320" w:rsidRDefault="00AF7DCE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8- Tensão e corrente de fase e linha.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6255993C" w14:textId="1604958F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01DE0724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bottom"/>
          </w:tcPr>
          <w:p w14:paraId="42D44516" w14:textId="44C809B3" w:rsidR="00AF7DCE" w:rsidRPr="00707320" w:rsidRDefault="00AF7DCE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>9- Potência aparente, ativa e reativa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646B425E" w14:textId="48EA3CBB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1C21E3" w:rsidRPr="0064563B" w14:paraId="186E0758" w14:textId="77777777" w:rsidTr="0080719C">
        <w:tc>
          <w:tcPr>
            <w:tcW w:w="5000" w:type="pct"/>
            <w:gridSpan w:val="8"/>
            <w:shd w:val="pct10" w:color="auto" w:fill="auto"/>
          </w:tcPr>
          <w:p w14:paraId="7B9EDC15" w14:textId="77777777" w:rsidR="001C21E3" w:rsidRPr="00707320" w:rsidRDefault="001C21E3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PROPOSTA</w:t>
            </w:r>
            <w:r w:rsidR="00BB6B1C" w:rsidRPr="00707320">
              <w:rPr>
                <w:rFonts w:ascii="Arial Narrow" w:hAnsi="Arial Narrow" w:cs="Calibri"/>
                <w:b/>
              </w:rPr>
              <w:t>S</w:t>
            </w:r>
            <w:r w:rsidRPr="00707320">
              <w:rPr>
                <w:rFonts w:ascii="Arial Narrow" w:hAnsi="Arial Narrow" w:cs="Calibri"/>
                <w:b/>
              </w:rPr>
              <w:t xml:space="preserve"> DE AVALIAÇÃO</w:t>
            </w:r>
          </w:p>
        </w:tc>
      </w:tr>
      <w:tr w:rsidR="001C21E3" w:rsidRPr="0064563B" w14:paraId="72D80388" w14:textId="77777777" w:rsidTr="0080719C">
        <w:trPr>
          <w:trHeight w:val="347"/>
        </w:trPr>
        <w:tc>
          <w:tcPr>
            <w:tcW w:w="5000" w:type="pct"/>
            <w:gridSpan w:val="8"/>
          </w:tcPr>
          <w:p w14:paraId="501C7C3B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111111"/>
                <w:shd w:val="clear" w:color="auto" w:fill="FFFFFF"/>
              </w:rPr>
              <w:t>AVALIAÇÃO DIAGNÓSTICA,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analisará o conhecimento prévio dos alunos em relação a matéria que começará a ser estudada. </w:t>
            </w:r>
          </w:p>
          <w:p w14:paraId="6FD6C54A" w14:textId="77777777" w:rsidR="00B90478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ATITUDINAL</w:t>
            </w:r>
            <w:r w:rsidR="00B90478" w:rsidRPr="00707320">
              <w:rPr>
                <w:rFonts w:ascii="Arial Narrow" w:hAnsi="Arial Narrow" w:cs="Arial"/>
              </w:rPr>
              <w:t xml:space="preserve">, analisará atitudes formadas com relação à assiduidade, pontualidade, participação, organização, iniciativa, criatividade, ética e liderança. </w:t>
            </w:r>
          </w:p>
          <w:p w14:paraId="1D5B8A44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DE COMPETÊNCIAS</w:t>
            </w:r>
            <w:r w:rsidR="00B90478" w:rsidRPr="00707320">
              <w:rPr>
                <w:rFonts w:ascii="Arial Narrow" w:hAnsi="Arial Narrow" w:cs="Arial"/>
              </w:rPr>
              <w:t xml:space="preserve">, analisará habilidades desenvolvidas através de atividades de pesquisa, elaboração de relatórios, exercícios escritos e orais, seminários, execução de projetos, trabalhos práticos individuais e em grupo. </w:t>
            </w:r>
          </w:p>
          <w:p w14:paraId="5BD41936" w14:textId="77777777" w:rsidR="00FE3A6C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AVALIAÇÃO SOMATIVA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julgamento para classificar os alunos ao final de uma unidade, semestre ou curso, segundo níveis de aproveitamento, expressos em graus (notas) ou conceitos.</w:t>
            </w:r>
          </w:p>
        </w:tc>
      </w:tr>
      <w:tr w:rsidR="00B71338" w:rsidRPr="0064563B" w14:paraId="4BC6DE13" w14:textId="77777777" w:rsidTr="0080719C">
        <w:tc>
          <w:tcPr>
            <w:tcW w:w="5000" w:type="pct"/>
            <w:gridSpan w:val="8"/>
            <w:shd w:val="pct10" w:color="auto" w:fill="auto"/>
          </w:tcPr>
          <w:p w14:paraId="640C6D3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lastRenderedPageBreak/>
              <w:t>REFERÊNCIAS</w:t>
            </w:r>
          </w:p>
        </w:tc>
      </w:tr>
      <w:tr w:rsidR="00B71338" w:rsidRPr="0064563B" w14:paraId="6855FA2C" w14:textId="77777777" w:rsidTr="0080719C">
        <w:trPr>
          <w:trHeight w:val="289"/>
        </w:trPr>
        <w:tc>
          <w:tcPr>
            <w:tcW w:w="2501" w:type="pct"/>
            <w:gridSpan w:val="4"/>
          </w:tcPr>
          <w:p w14:paraId="27426BDA" w14:textId="77777777" w:rsidR="00B71338" w:rsidRPr="0016281A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16281A">
              <w:rPr>
                <w:rFonts w:ascii="Arial Narrow" w:hAnsi="Arial Narrow" w:cs="Calibri"/>
                <w:b/>
                <w:color w:val="000000" w:themeColor="text1"/>
              </w:rPr>
              <w:t>Professor</w:t>
            </w:r>
          </w:p>
        </w:tc>
        <w:tc>
          <w:tcPr>
            <w:tcW w:w="2499" w:type="pct"/>
            <w:gridSpan w:val="4"/>
          </w:tcPr>
          <w:p w14:paraId="3A3041B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Estudante</w:t>
            </w:r>
          </w:p>
        </w:tc>
      </w:tr>
      <w:tr w:rsidR="00B71338" w:rsidRPr="0064563B" w14:paraId="7FE4DB44" w14:textId="77777777" w:rsidTr="0080719C">
        <w:trPr>
          <w:trHeight w:val="926"/>
        </w:trPr>
        <w:tc>
          <w:tcPr>
            <w:tcW w:w="2501" w:type="pct"/>
            <w:gridSpan w:val="4"/>
            <w:tcBorders>
              <w:bottom w:val="double" w:sz="6" w:space="0" w:color="000000"/>
            </w:tcBorders>
          </w:tcPr>
          <w:p w14:paraId="1D4D9771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LIMA FILHO, D. L.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>Projetos de Instalações Elétricas Prediais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. 11 ed. São Paulo: Érica,2008.</w:t>
            </w:r>
          </w:p>
          <w:p w14:paraId="44B79E7F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MAMEDE FILHO, J.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>Instalações Elétricas Industriais.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 7 ed. Rio de Janeiro: LTC, 2007.</w:t>
            </w:r>
          </w:p>
          <w:p w14:paraId="53483CD0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MOREIRA, V. A.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 xml:space="preserve">Iluminação Elétrica. 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São Paulo: Edgard Blücher, 2008.</w:t>
            </w:r>
          </w:p>
          <w:p w14:paraId="1551C6C4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NISKIER, </w:t>
            </w:r>
            <w:proofErr w:type="gramStart"/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J. ;</w:t>
            </w:r>
            <w:proofErr w:type="gramEnd"/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 MACINTYRE, A. J.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>Instalações Elétricas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. 5 ed. Rio de Janeiro: LTC, 2008. </w:t>
            </w:r>
          </w:p>
          <w:p w14:paraId="7D430073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LEITE, Duílio M.; LEITE, Carlos M.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>Proteção contra Descargas Atmosféricas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. 5 ed. São Paulo: Officina de </w:t>
            </w:r>
            <w:proofErr w:type="spellStart"/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Mydia</w:t>
            </w:r>
            <w:proofErr w:type="spellEnd"/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, 2001. 306p</w:t>
            </w:r>
          </w:p>
          <w:p w14:paraId="0E754546" w14:textId="77777777" w:rsidR="007074ED" w:rsidRPr="00581208" w:rsidRDefault="007074ED" w:rsidP="007074ED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1208">
              <w:rPr>
                <w:rFonts w:ascii="Arial Narrow" w:hAnsi="Arial Narrow"/>
                <w:sz w:val="20"/>
                <w:szCs w:val="20"/>
              </w:rPr>
              <w:t>APOSTILAS</w:t>
            </w:r>
          </w:p>
          <w:p w14:paraId="43EF4DE5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/>
                <w:sz w:val="20"/>
                <w:szCs w:val="20"/>
                <w:lang w:eastAsia="pt-BR"/>
              </w:rPr>
              <w:t>PRYSMIAN Energia Cabos e Sistemas do Brasil S.A. Instalações Elétricas Residenciais. São Paulo: 2006</w:t>
            </w:r>
          </w:p>
          <w:p w14:paraId="4E8C1E43" w14:textId="0B6E6AC6" w:rsidR="007074ED" w:rsidRPr="007074ED" w:rsidRDefault="004C2E28" w:rsidP="007074ED">
            <w:pPr>
              <w:numPr>
                <w:ilvl w:val="1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hyperlink r:id="rId8" w:history="1">
              <w:r w:rsidR="007074ED" w:rsidRPr="00581208">
                <w:rPr>
                  <w:rFonts w:ascii="Arial Narrow" w:hAnsi="Arial Narrow"/>
                  <w:sz w:val="20"/>
                  <w:szCs w:val="20"/>
                  <w:u w:val="single"/>
                  <w:lang w:eastAsia="pt-BR"/>
                </w:rPr>
                <w:t>http://br.prysmiangroup.com/br/business_markets/catalogos/ferramentas</w:t>
              </w:r>
            </w:hyperlink>
            <w:hyperlink r:id="rId9" w:history="1">
              <w:r w:rsidR="007074ED" w:rsidRPr="00581208">
                <w:rPr>
                  <w:rFonts w:ascii="Arial Narrow" w:hAnsi="Arial Narrow"/>
                  <w:sz w:val="20"/>
                  <w:szCs w:val="20"/>
                  <w:u w:val="single"/>
                  <w:lang w:eastAsia="pt-BR"/>
                </w:rPr>
                <w:t>/</w:t>
              </w:r>
            </w:hyperlink>
          </w:p>
          <w:p w14:paraId="2602DD49" w14:textId="77777777" w:rsidR="007074ED" w:rsidRPr="00581208" w:rsidRDefault="007074ED" w:rsidP="007074ED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14:paraId="7071C289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/>
                <w:sz w:val="20"/>
                <w:szCs w:val="20"/>
                <w:lang w:eastAsia="pt-BR"/>
              </w:rPr>
              <w:t>Manual técnico Centro Paula Souza. </w:t>
            </w:r>
            <w:r w:rsidRPr="00581208"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Eletrônica</w:t>
            </w:r>
            <w:r w:rsidRPr="00581208">
              <w:rPr>
                <w:rFonts w:ascii="Arial Narrow" w:hAnsi="Arial Narrow"/>
                <w:sz w:val="20"/>
                <w:szCs w:val="20"/>
                <w:lang w:eastAsia="pt-BR"/>
              </w:rPr>
              <w:t>: máquinas e instalações elétricas. São Paulo: Fundação Padre Anchieta, 2011.</w:t>
            </w:r>
          </w:p>
          <w:p w14:paraId="7F3BAB90" w14:textId="3D83FC2F" w:rsidR="007074ED" w:rsidRPr="007074ED" w:rsidRDefault="004C2E28" w:rsidP="007074ED">
            <w:pPr>
              <w:numPr>
                <w:ilvl w:val="1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hyperlink r:id="rId10" w:history="1">
              <w:r w:rsidR="007074ED" w:rsidRPr="00581208">
                <w:rPr>
                  <w:rFonts w:ascii="Arial Narrow" w:hAnsi="Arial Narrow"/>
                  <w:sz w:val="20"/>
                  <w:szCs w:val="20"/>
                  <w:u w:val="single"/>
                  <w:lang w:eastAsia="pt-BR"/>
                </w:rPr>
                <w:t>http://</w:t>
              </w:r>
            </w:hyperlink>
            <w:hyperlink r:id="rId11" w:history="1">
              <w:r w:rsidR="007074ED" w:rsidRPr="00581208">
                <w:rPr>
                  <w:rFonts w:ascii="Arial Narrow" w:hAnsi="Arial Narrow"/>
                  <w:sz w:val="20"/>
                  <w:szCs w:val="20"/>
                  <w:u w:val="single"/>
                  <w:lang w:eastAsia="pt-BR"/>
                </w:rPr>
                <w:t>eletro.g12.br/arquivos/materiais/eletronica3.pdf</w:t>
              </w:r>
            </w:hyperlink>
          </w:p>
          <w:p w14:paraId="456B4B04" w14:textId="77777777" w:rsidR="00F81A99" w:rsidRPr="0016281A" w:rsidRDefault="00F81A99" w:rsidP="007074E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1D615663" w14:textId="77777777" w:rsidR="00B71338" w:rsidRPr="0016281A" w:rsidRDefault="00B71338" w:rsidP="007F092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499" w:type="pct"/>
            <w:gridSpan w:val="4"/>
            <w:tcBorders>
              <w:bottom w:val="double" w:sz="6" w:space="0" w:color="000000"/>
            </w:tcBorders>
          </w:tcPr>
          <w:p w14:paraId="0F5EFC27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LIMA FILHO, D. L.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>Projetos de Instalações Elétricas Prediais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. 11 ed. São Paulo: Érica,2008.</w:t>
            </w:r>
          </w:p>
          <w:p w14:paraId="49FC10E6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MAMEDE FILHO, J.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>Instalações Elétricas Industriais.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 7 ed. Rio de Janeiro: LTC, 2007.</w:t>
            </w:r>
          </w:p>
          <w:p w14:paraId="66213240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MOREIRA, V. A.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 xml:space="preserve">Iluminação Elétrica. 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São Paulo: Edgard Blücher, 2008.</w:t>
            </w:r>
          </w:p>
          <w:p w14:paraId="2291B444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NISKIER, </w:t>
            </w:r>
            <w:proofErr w:type="gramStart"/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J. ;</w:t>
            </w:r>
            <w:proofErr w:type="gramEnd"/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 MACINTYRE, A. J.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>Instalações Elétricas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. 5 ed. Rio de Janeiro: LTC, 2008. </w:t>
            </w:r>
          </w:p>
          <w:p w14:paraId="4ABD6793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LEITE, Duílio M.; LEITE, Carlos M.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>Proteção contra Descargas Atmosféricas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. 5 ed. São Paulo: Officina de </w:t>
            </w:r>
            <w:proofErr w:type="spellStart"/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Mydia</w:t>
            </w:r>
            <w:proofErr w:type="spellEnd"/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, 2001. 306p</w:t>
            </w:r>
          </w:p>
          <w:p w14:paraId="5F3B4832" w14:textId="77777777" w:rsidR="007074ED" w:rsidRPr="00581208" w:rsidRDefault="007074ED" w:rsidP="007074ED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1208">
              <w:rPr>
                <w:rFonts w:ascii="Arial Narrow" w:hAnsi="Arial Narrow"/>
                <w:sz w:val="20"/>
                <w:szCs w:val="20"/>
              </w:rPr>
              <w:t>APOSTILAS</w:t>
            </w:r>
          </w:p>
          <w:p w14:paraId="004D7F2F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/>
                <w:sz w:val="20"/>
                <w:szCs w:val="20"/>
                <w:lang w:eastAsia="pt-BR"/>
              </w:rPr>
              <w:t>PRYSMIAN Energia Cabos e Sistemas do Brasil S.A. Instalações Elétricas Residenciais. São Paulo: 2006</w:t>
            </w:r>
          </w:p>
          <w:p w14:paraId="3814D975" w14:textId="77777777" w:rsidR="007074ED" w:rsidRPr="00581208" w:rsidRDefault="004C2E28" w:rsidP="007074ED">
            <w:pPr>
              <w:numPr>
                <w:ilvl w:val="1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hyperlink r:id="rId12" w:history="1">
              <w:r w:rsidR="007074ED" w:rsidRPr="00581208">
                <w:rPr>
                  <w:rFonts w:ascii="Arial Narrow" w:hAnsi="Arial Narrow"/>
                  <w:sz w:val="20"/>
                  <w:szCs w:val="20"/>
                  <w:u w:val="single"/>
                  <w:lang w:eastAsia="pt-BR"/>
                </w:rPr>
                <w:t>http://br.prysmiangroup.com/br/business_markets/catalogos/ferramentas</w:t>
              </w:r>
            </w:hyperlink>
            <w:hyperlink r:id="rId13" w:history="1">
              <w:r w:rsidR="007074ED" w:rsidRPr="00581208">
                <w:rPr>
                  <w:rFonts w:ascii="Arial Narrow" w:hAnsi="Arial Narrow"/>
                  <w:sz w:val="20"/>
                  <w:szCs w:val="20"/>
                  <w:u w:val="single"/>
                  <w:lang w:eastAsia="pt-BR"/>
                </w:rPr>
                <w:t>/</w:t>
              </w:r>
            </w:hyperlink>
          </w:p>
          <w:p w14:paraId="12E73DDE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/>
                <w:sz w:val="20"/>
                <w:szCs w:val="20"/>
                <w:lang w:eastAsia="pt-BR"/>
              </w:rPr>
              <w:t>Manual técnico Centro Paula Souza. </w:t>
            </w:r>
            <w:r w:rsidRPr="00581208"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Eletrônica</w:t>
            </w:r>
            <w:r w:rsidRPr="00581208">
              <w:rPr>
                <w:rFonts w:ascii="Arial Narrow" w:hAnsi="Arial Narrow"/>
                <w:sz w:val="20"/>
                <w:szCs w:val="20"/>
                <w:lang w:eastAsia="pt-BR"/>
              </w:rPr>
              <w:t>: máquinas e instalações elétricas. São Paulo: Fundação Padre Anchieta, 2011.</w:t>
            </w:r>
          </w:p>
          <w:p w14:paraId="4C3D1FC6" w14:textId="77777777" w:rsidR="007074ED" w:rsidRPr="00581208" w:rsidRDefault="004C2E28" w:rsidP="007074ED">
            <w:pPr>
              <w:numPr>
                <w:ilvl w:val="1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="007074ED" w:rsidRPr="00581208">
                <w:rPr>
                  <w:rFonts w:ascii="Arial Narrow" w:hAnsi="Arial Narrow"/>
                  <w:sz w:val="20"/>
                  <w:szCs w:val="20"/>
                  <w:u w:val="single"/>
                  <w:lang w:eastAsia="pt-BR"/>
                </w:rPr>
                <w:t>http://</w:t>
              </w:r>
            </w:hyperlink>
            <w:hyperlink r:id="rId15" w:history="1">
              <w:r w:rsidR="007074ED" w:rsidRPr="00581208">
                <w:rPr>
                  <w:rFonts w:ascii="Arial Narrow" w:hAnsi="Arial Narrow"/>
                  <w:sz w:val="20"/>
                  <w:szCs w:val="20"/>
                  <w:u w:val="single"/>
                  <w:lang w:eastAsia="pt-BR"/>
                </w:rPr>
                <w:t>eletro.g12.br/arquivos/materiais/eletronica3.pdf</w:t>
              </w:r>
            </w:hyperlink>
          </w:p>
          <w:p w14:paraId="3A58E8B9" w14:textId="5FF8DCA0" w:rsidR="00F81A99" w:rsidRPr="00F81A99" w:rsidRDefault="004C2E28" w:rsidP="007074ED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  <w:hyperlink r:id="rId16" w:history="1">
              <w:r w:rsidR="007074ED" w:rsidRPr="00581208">
                <w:rPr>
                  <w:rStyle w:val="Hyperlink"/>
                  <w:rFonts w:ascii="Arial Narrow" w:hAnsi="Arial Narrow"/>
                  <w:sz w:val="20"/>
                  <w:szCs w:val="20"/>
                  <w:lang w:eastAsia="pt-BR"/>
                </w:rPr>
                <w:t>http://drb-m.org</w:t>
              </w:r>
            </w:hyperlink>
          </w:p>
        </w:tc>
      </w:tr>
    </w:tbl>
    <w:p w14:paraId="09BCCCA6" w14:textId="77777777" w:rsidR="00975E23" w:rsidRPr="00A353B9" w:rsidRDefault="00975E23" w:rsidP="0064563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75E23" w:rsidRPr="00A353B9" w:rsidSect="00657812">
      <w:headerReference w:type="default" r:id="rId1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22F4" w14:textId="77777777" w:rsidR="00C049A7" w:rsidRDefault="00C049A7" w:rsidP="00802A7B">
      <w:pPr>
        <w:spacing w:after="0" w:line="240" w:lineRule="auto"/>
      </w:pPr>
      <w:r>
        <w:separator/>
      </w:r>
    </w:p>
  </w:endnote>
  <w:endnote w:type="continuationSeparator" w:id="0">
    <w:p w14:paraId="3A5A034D" w14:textId="77777777" w:rsidR="00C049A7" w:rsidRDefault="00C049A7" w:rsidP="0080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E954" w14:textId="77777777" w:rsidR="00C049A7" w:rsidRDefault="00C049A7" w:rsidP="00802A7B">
      <w:pPr>
        <w:spacing w:after="0" w:line="240" w:lineRule="auto"/>
      </w:pPr>
      <w:r>
        <w:separator/>
      </w:r>
    </w:p>
  </w:footnote>
  <w:footnote w:type="continuationSeparator" w:id="0">
    <w:p w14:paraId="76397E73" w14:textId="77777777" w:rsidR="00C049A7" w:rsidRDefault="00C049A7" w:rsidP="00802A7B">
      <w:pPr>
        <w:spacing w:after="0" w:line="240" w:lineRule="auto"/>
      </w:pPr>
      <w:r>
        <w:continuationSeparator/>
      </w:r>
    </w:p>
  </w:footnote>
  <w:footnote w:id="1">
    <w:p w14:paraId="1A857FE6" w14:textId="77777777" w:rsidR="00135FC9" w:rsidRPr="002539A4" w:rsidRDefault="00EC5CE6">
      <w:pPr>
        <w:pStyle w:val="Textodenotaderodap"/>
        <w:rPr>
          <w:rFonts w:ascii="Arial Narrow" w:hAnsi="Arial Narrow"/>
        </w:rPr>
      </w:pPr>
      <w:r w:rsidRPr="002539A4">
        <w:rPr>
          <w:rStyle w:val="Refdenotaderodap"/>
          <w:rFonts w:ascii="Arial Narrow" w:hAnsi="Arial Narrow"/>
        </w:rPr>
        <w:footnoteRef/>
      </w:r>
      <w:r w:rsidRPr="002539A4">
        <w:rPr>
          <w:rFonts w:ascii="Arial Narrow" w:hAnsi="Arial Narrow"/>
        </w:rPr>
        <w:t xml:space="preserve"> Conteúdos verificados a partir dos resultados da Avaliação Diagnóstica. Para as disciplinas de Área Técnica, considerar os resultados das 2ªs e 3ªs séries, apenas.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75CE" w14:textId="3D8D2FD0" w:rsidR="008A7F4A" w:rsidRPr="002539A4" w:rsidRDefault="008A7F4A" w:rsidP="008A7F4A">
    <w:pPr>
      <w:pStyle w:val="Cabealho"/>
      <w:jc w:val="center"/>
      <w:rPr>
        <w:b/>
        <w:sz w:val="24"/>
        <w:szCs w:val="24"/>
      </w:rPr>
    </w:pPr>
    <w:r w:rsidRPr="002539A4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4C424C6" wp14:editId="538F5A6F">
          <wp:simplePos x="0" y="0"/>
          <wp:positionH relativeFrom="column">
            <wp:posOffset>78105</wp:posOffset>
          </wp:positionH>
          <wp:positionV relativeFrom="paragraph">
            <wp:posOffset>-259715</wp:posOffset>
          </wp:positionV>
          <wp:extent cx="876300" cy="666750"/>
          <wp:effectExtent l="0" t="0" r="0" b="0"/>
          <wp:wrapNone/>
          <wp:docPr id="525302629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9A4">
      <w:rPr>
        <w:b/>
        <w:sz w:val="24"/>
        <w:szCs w:val="24"/>
      </w:rPr>
      <w:t>DRB-ASSESSORIA E CONSULTORIA EDUCACIONAL</w:t>
    </w:r>
  </w:p>
  <w:p w14:paraId="05518370" w14:textId="72B4295F" w:rsidR="002539A4" w:rsidRPr="002539A4" w:rsidRDefault="008A7F4A" w:rsidP="002539A4">
    <w:pPr>
      <w:pStyle w:val="Cabealho"/>
      <w:jc w:val="center"/>
      <w:rPr>
        <w:b/>
        <w:sz w:val="24"/>
        <w:szCs w:val="24"/>
      </w:rPr>
    </w:pPr>
    <w:r w:rsidRPr="002539A4">
      <w:rPr>
        <w:b/>
        <w:sz w:val="24"/>
        <w:szCs w:val="24"/>
      </w:rPr>
      <w:t xml:space="preserve">CURSO TÉCNICO EM ELETROTÉCNICA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8D2"/>
    <w:multiLevelType w:val="hybridMultilevel"/>
    <w:tmpl w:val="BC6AAE46"/>
    <w:lvl w:ilvl="0" w:tplc="688423C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093D"/>
    <w:multiLevelType w:val="hybridMultilevel"/>
    <w:tmpl w:val="3F6EF4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C5F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54BED"/>
    <w:multiLevelType w:val="hybridMultilevel"/>
    <w:tmpl w:val="EEF021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817CFD"/>
    <w:multiLevelType w:val="hybridMultilevel"/>
    <w:tmpl w:val="A8E03F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E1659E"/>
    <w:multiLevelType w:val="hybridMultilevel"/>
    <w:tmpl w:val="DD06D13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556A17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10260"/>
    <w:multiLevelType w:val="hybridMultilevel"/>
    <w:tmpl w:val="A87060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12205"/>
    <w:multiLevelType w:val="hybridMultilevel"/>
    <w:tmpl w:val="B428FC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B1FD8"/>
    <w:multiLevelType w:val="hybridMultilevel"/>
    <w:tmpl w:val="F300D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B522BD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C010E"/>
    <w:multiLevelType w:val="hybridMultilevel"/>
    <w:tmpl w:val="0DD648A8"/>
    <w:lvl w:ilvl="0" w:tplc="A5F88E14">
      <w:start w:val="1"/>
      <w:numFmt w:val="upperRoman"/>
      <w:lvlText w:val="II%1"/>
      <w:lvlJc w:val="righ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BD05F6"/>
    <w:multiLevelType w:val="hybridMultilevel"/>
    <w:tmpl w:val="DF2AD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E3413F"/>
    <w:multiLevelType w:val="hybridMultilevel"/>
    <w:tmpl w:val="3C4C8E86"/>
    <w:lvl w:ilvl="0" w:tplc="518AA5C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5727A1"/>
    <w:multiLevelType w:val="hybridMultilevel"/>
    <w:tmpl w:val="03D8BC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02C84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E17A69"/>
    <w:multiLevelType w:val="hybridMultilevel"/>
    <w:tmpl w:val="A7387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1F4E8B"/>
    <w:multiLevelType w:val="hybridMultilevel"/>
    <w:tmpl w:val="C430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632D"/>
    <w:multiLevelType w:val="hybridMultilevel"/>
    <w:tmpl w:val="511AB3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7A25C4"/>
    <w:multiLevelType w:val="hybridMultilevel"/>
    <w:tmpl w:val="D78478CC"/>
    <w:lvl w:ilvl="0" w:tplc="BBFE936A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3BA6669"/>
    <w:multiLevelType w:val="hybridMultilevel"/>
    <w:tmpl w:val="EE38962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61A44"/>
    <w:multiLevelType w:val="hybridMultilevel"/>
    <w:tmpl w:val="B95212EE"/>
    <w:lvl w:ilvl="0" w:tplc="055A8B40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525961"/>
    <w:multiLevelType w:val="hybridMultilevel"/>
    <w:tmpl w:val="143228CC"/>
    <w:lvl w:ilvl="0" w:tplc="A136238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26D1F"/>
    <w:multiLevelType w:val="hybridMultilevel"/>
    <w:tmpl w:val="0324D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BD2A3A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E65EA6"/>
    <w:multiLevelType w:val="hybridMultilevel"/>
    <w:tmpl w:val="CE52B2FA"/>
    <w:lvl w:ilvl="0" w:tplc="74AA305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261CDF"/>
    <w:multiLevelType w:val="hybridMultilevel"/>
    <w:tmpl w:val="9B30ECBE"/>
    <w:lvl w:ilvl="0" w:tplc="EE802D3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743FF3"/>
    <w:multiLevelType w:val="hybridMultilevel"/>
    <w:tmpl w:val="0F78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F01403"/>
    <w:multiLevelType w:val="hybridMultilevel"/>
    <w:tmpl w:val="A64E79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8E690B"/>
    <w:multiLevelType w:val="hybridMultilevel"/>
    <w:tmpl w:val="040235DA"/>
    <w:lvl w:ilvl="0" w:tplc="5CF6D116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B13968"/>
    <w:multiLevelType w:val="hybridMultilevel"/>
    <w:tmpl w:val="0BEA78E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A83B1C"/>
    <w:multiLevelType w:val="hybridMultilevel"/>
    <w:tmpl w:val="E1B0CA10"/>
    <w:lvl w:ilvl="0" w:tplc="7C60E84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A34FE"/>
    <w:multiLevelType w:val="hybridMultilevel"/>
    <w:tmpl w:val="5DAE330A"/>
    <w:lvl w:ilvl="0" w:tplc="7390D92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211A47"/>
    <w:multiLevelType w:val="hybridMultilevel"/>
    <w:tmpl w:val="731094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7172"/>
    <w:multiLevelType w:val="hybridMultilevel"/>
    <w:tmpl w:val="C3BC9B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740AAE"/>
    <w:multiLevelType w:val="hybridMultilevel"/>
    <w:tmpl w:val="D9E6F4B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1346F"/>
    <w:multiLevelType w:val="hybridMultilevel"/>
    <w:tmpl w:val="808638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44E8C"/>
    <w:multiLevelType w:val="hybridMultilevel"/>
    <w:tmpl w:val="919EC854"/>
    <w:lvl w:ilvl="0" w:tplc="A6441742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DF73D8F"/>
    <w:multiLevelType w:val="hybridMultilevel"/>
    <w:tmpl w:val="F5CC5644"/>
    <w:lvl w:ilvl="0" w:tplc="7C60E84A">
      <w:start w:val="1"/>
      <w:numFmt w:val="upperRoman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3339FD"/>
    <w:multiLevelType w:val="hybridMultilevel"/>
    <w:tmpl w:val="AAA89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A11B7B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D1374A"/>
    <w:multiLevelType w:val="hybridMultilevel"/>
    <w:tmpl w:val="4C7CBFFE"/>
    <w:lvl w:ilvl="0" w:tplc="2564C45C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6600897">
    <w:abstractNumId w:val="11"/>
  </w:num>
  <w:num w:numId="2" w16cid:durableId="140392926">
    <w:abstractNumId w:val="21"/>
  </w:num>
  <w:num w:numId="3" w16cid:durableId="206718318">
    <w:abstractNumId w:val="18"/>
  </w:num>
  <w:num w:numId="4" w16cid:durableId="1465922676">
    <w:abstractNumId w:val="17"/>
  </w:num>
  <w:num w:numId="5" w16cid:durableId="2055151067">
    <w:abstractNumId w:val="0"/>
  </w:num>
  <w:num w:numId="6" w16cid:durableId="596672410">
    <w:abstractNumId w:val="28"/>
  </w:num>
  <w:num w:numId="7" w16cid:durableId="2145153156">
    <w:abstractNumId w:val="5"/>
  </w:num>
  <w:num w:numId="8" w16cid:durableId="460612398">
    <w:abstractNumId w:val="7"/>
  </w:num>
  <w:num w:numId="9" w16cid:durableId="398215746">
    <w:abstractNumId w:val="27"/>
  </w:num>
  <w:num w:numId="10" w16cid:durableId="991328425">
    <w:abstractNumId w:val="1"/>
  </w:num>
  <w:num w:numId="11" w16cid:durableId="1223250206">
    <w:abstractNumId w:val="39"/>
  </w:num>
  <w:num w:numId="12" w16cid:durableId="1538083597">
    <w:abstractNumId w:val="34"/>
  </w:num>
  <w:num w:numId="13" w16cid:durableId="958612356">
    <w:abstractNumId w:val="29"/>
  </w:num>
  <w:num w:numId="14" w16cid:durableId="885024489">
    <w:abstractNumId w:val="33"/>
  </w:num>
  <w:num w:numId="15" w16cid:durableId="684209866">
    <w:abstractNumId w:val="40"/>
  </w:num>
  <w:num w:numId="16" w16cid:durableId="561061290">
    <w:abstractNumId w:val="38"/>
  </w:num>
  <w:num w:numId="17" w16cid:durableId="441923001">
    <w:abstractNumId w:val="8"/>
  </w:num>
  <w:num w:numId="18" w16cid:durableId="1837963822">
    <w:abstractNumId w:val="4"/>
  </w:num>
  <w:num w:numId="19" w16cid:durableId="390151931">
    <w:abstractNumId w:val="35"/>
  </w:num>
  <w:num w:numId="20" w16cid:durableId="570164903">
    <w:abstractNumId w:val="26"/>
  </w:num>
  <w:num w:numId="21" w16cid:durableId="2127694535">
    <w:abstractNumId w:val="30"/>
  </w:num>
  <w:num w:numId="22" w16cid:durableId="1427580810">
    <w:abstractNumId w:val="37"/>
  </w:num>
  <w:num w:numId="23" w16cid:durableId="1193151489">
    <w:abstractNumId w:val="22"/>
  </w:num>
  <w:num w:numId="24" w16cid:durableId="1412921376">
    <w:abstractNumId w:val="32"/>
  </w:num>
  <w:num w:numId="25" w16cid:durableId="350912184">
    <w:abstractNumId w:val="20"/>
  </w:num>
  <w:num w:numId="26" w16cid:durableId="1530139615">
    <w:abstractNumId w:val="10"/>
  </w:num>
  <w:num w:numId="27" w16cid:durableId="561407564">
    <w:abstractNumId w:val="23"/>
  </w:num>
  <w:num w:numId="28" w16cid:durableId="1527208477">
    <w:abstractNumId w:val="36"/>
  </w:num>
  <w:num w:numId="29" w16cid:durableId="254216167">
    <w:abstractNumId w:val="19"/>
  </w:num>
  <w:num w:numId="30" w16cid:durableId="1250886219">
    <w:abstractNumId w:val="6"/>
  </w:num>
  <w:num w:numId="31" w16cid:durableId="109935256">
    <w:abstractNumId w:val="15"/>
  </w:num>
  <w:num w:numId="32" w16cid:durableId="973410657">
    <w:abstractNumId w:val="2"/>
  </w:num>
  <w:num w:numId="33" w16cid:durableId="871041683">
    <w:abstractNumId w:val="9"/>
  </w:num>
  <w:num w:numId="34" w16cid:durableId="650795080">
    <w:abstractNumId w:val="14"/>
  </w:num>
  <w:num w:numId="35" w16cid:durableId="892272794">
    <w:abstractNumId w:val="31"/>
  </w:num>
  <w:num w:numId="36" w16cid:durableId="908927421">
    <w:abstractNumId w:val="12"/>
  </w:num>
  <w:num w:numId="37" w16cid:durableId="1058668960">
    <w:abstractNumId w:val="25"/>
  </w:num>
  <w:num w:numId="38" w16cid:durableId="512771120">
    <w:abstractNumId w:val="3"/>
  </w:num>
  <w:num w:numId="39" w16cid:durableId="1975717469">
    <w:abstractNumId w:val="16"/>
  </w:num>
  <w:num w:numId="40" w16cid:durableId="1131830043">
    <w:abstractNumId w:val="24"/>
  </w:num>
  <w:num w:numId="41" w16cid:durableId="3998179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AD"/>
    <w:rsid w:val="0000072C"/>
    <w:rsid w:val="0000127B"/>
    <w:rsid w:val="00005478"/>
    <w:rsid w:val="0000628A"/>
    <w:rsid w:val="000144E4"/>
    <w:rsid w:val="00021AD9"/>
    <w:rsid w:val="000234CB"/>
    <w:rsid w:val="00033AED"/>
    <w:rsid w:val="0003579C"/>
    <w:rsid w:val="000358A9"/>
    <w:rsid w:val="0003678E"/>
    <w:rsid w:val="00044447"/>
    <w:rsid w:val="000560D1"/>
    <w:rsid w:val="00061CBC"/>
    <w:rsid w:val="00063162"/>
    <w:rsid w:val="000664E0"/>
    <w:rsid w:val="00067984"/>
    <w:rsid w:val="000731BB"/>
    <w:rsid w:val="000777E4"/>
    <w:rsid w:val="00080E57"/>
    <w:rsid w:val="000863AB"/>
    <w:rsid w:val="00093899"/>
    <w:rsid w:val="000A0930"/>
    <w:rsid w:val="000A4E97"/>
    <w:rsid w:val="000B342F"/>
    <w:rsid w:val="000B47A5"/>
    <w:rsid w:val="000C0907"/>
    <w:rsid w:val="000C2782"/>
    <w:rsid w:val="000C327A"/>
    <w:rsid w:val="000C7731"/>
    <w:rsid w:val="000D0FD7"/>
    <w:rsid w:val="000D2123"/>
    <w:rsid w:val="000D4275"/>
    <w:rsid w:val="000D491D"/>
    <w:rsid w:val="000E2D33"/>
    <w:rsid w:val="000E6DDD"/>
    <w:rsid w:val="000E7CF4"/>
    <w:rsid w:val="001009DD"/>
    <w:rsid w:val="00102358"/>
    <w:rsid w:val="001138CC"/>
    <w:rsid w:val="001159D9"/>
    <w:rsid w:val="001204BA"/>
    <w:rsid w:val="001220B0"/>
    <w:rsid w:val="00122471"/>
    <w:rsid w:val="001254B0"/>
    <w:rsid w:val="00125B9A"/>
    <w:rsid w:val="00127F2D"/>
    <w:rsid w:val="0013281E"/>
    <w:rsid w:val="00133C7B"/>
    <w:rsid w:val="00135FC9"/>
    <w:rsid w:val="0014724C"/>
    <w:rsid w:val="0015060C"/>
    <w:rsid w:val="00150683"/>
    <w:rsid w:val="00151B59"/>
    <w:rsid w:val="0015302B"/>
    <w:rsid w:val="001545CB"/>
    <w:rsid w:val="0016116E"/>
    <w:rsid w:val="00162173"/>
    <w:rsid w:val="001624E8"/>
    <w:rsid w:val="0016281A"/>
    <w:rsid w:val="00181F4F"/>
    <w:rsid w:val="00186EE3"/>
    <w:rsid w:val="00190312"/>
    <w:rsid w:val="00191602"/>
    <w:rsid w:val="0019172B"/>
    <w:rsid w:val="001A6A48"/>
    <w:rsid w:val="001A6E06"/>
    <w:rsid w:val="001A7677"/>
    <w:rsid w:val="001B5297"/>
    <w:rsid w:val="001C0835"/>
    <w:rsid w:val="001C21E3"/>
    <w:rsid w:val="001C28B1"/>
    <w:rsid w:val="001C2D03"/>
    <w:rsid w:val="001C44CE"/>
    <w:rsid w:val="001D12AE"/>
    <w:rsid w:val="001D1C47"/>
    <w:rsid w:val="001D1EC9"/>
    <w:rsid w:val="001D598B"/>
    <w:rsid w:val="001E1014"/>
    <w:rsid w:val="001E1A24"/>
    <w:rsid w:val="001E5E00"/>
    <w:rsid w:val="001E7ED5"/>
    <w:rsid w:val="001F0943"/>
    <w:rsid w:val="001F4681"/>
    <w:rsid w:val="001F5653"/>
    <w:rsid w:val="001F6DF2"/>
    <w:rsid w:val="002040B6"/>
    <w:rsid w:val="00204174"/>
    <w:rsid w:val="002103E5"/>
    <w:rsid w:val="00210D07"/>
    <w:rsid w:val="00211293"/>
    <w:rsid w:val="00211337"/>
    <w:rsid w:val="00215EC0"/>
    <w:rsid w:val="00216CF3"/>
    <w:rsid w:val="002220CA"/>
    <w:rsid w:val="00222EF5"/>
    <w:rsid w:val="0022387C"/>
    <w:rsid w:val="00232D9B"/>
    <w:rsid w:val="00240DB7"/>
    <w:rsid w:val="002539A4"/>
    <w:rsid w:val="002608AA"/>
    <w:rsid w:val="002610B9"/>
    <w:rsid w:val="00261980"/>
    <w:rsid w:val="002632F1"/>
    <w:rsid w:val="0026727E"/>
    <w:rsid w:val="002703E1"/>
    <w:rsid w:val="002704CE"/>
    <w:rsid w:val="0027253D"/>
    <w:rsid w:val="00275D20"/>
    <w:rsid w:val="0029112F"/>
    <w:rsid w:val="00291F02"/>
    <w:rsid w:val="002A1761"/>
    <w:rsid w:val="002A24C4"/>
    <w:rsid w:val="002A2E88"/>
    <w:rsid w:val="002A34B9"/>
    <w:rsid w:val="002A6B11"/>
    <w:rsid w:val="002A7E7A"/>
    <w:rsid w:val="002B37AD"/>
    <w:rsid w:val="002C0A16"/>
    <w:rsid w:val="002C18D5"/>
    <w:rsid w:val="002C2DA8"/>
    <w:rsid w:val="002C5146"/>
    <w:rsid w:val="002C68B6"/>
    <w:rsid w:val="002D51D5"/>
    <w:rsid w:val="002E3040"/>
    <w:rsid w:val="002E4098"/>
    <w:rsid w:val="002E502D"/>
    <w:rsid w:val="002E6F54"/>
    <w:rsid w:val="002E7CAF"/>
    <w:rsid w:val="002F1E3B"/>
    <w:rsid w:val="002F2152"/>
    <w:rsid w:val="002F3C99"/>
    <w:rsid w:val="002F468F"/>
    <w:rsid w:val="002F5EFD"/>
    <w:rsid w:val="003001D8"/>
    <w:rsid w:val="00301DB0"/>
    <w:rsid w:val="00313B3F"/>
    <w:rsid w:val="00315E0C"/>
    <w:rsid w:val="00317B3A"/>
    <w:rsid w:val="0032547C"/>
    <w:rsid w:val="00331D53"/>
    <w:rsid w:val="00344520"/>
    <w:rsid w:val="00345E72"/>
    <w:rsid w:val="003547E5"/>
    <w:rsid w:val="00374EB5"/>
    <w:rsid w:val="0037679D"/>
    <w:rsid w:val="00380920"/>
    <w:rsid w:val="0039283A"/>
    <w:rsid w:val="003952F8"/>
    <w:rsid w:val="00396606"/>
    <w:rsid w:val="00397853"/>
    <w:rsid w:val="00397F1C"/>
    <w:rsid w:val="003A0828"/>
    <w:rsid w:val="003A28CC"/>
    <w:rsid w:val="003A6572"/>
    <w:rsid w:val="003B0887"/>
    <w:rsid w:val="003B0B33"/>
    <w:rsid w:val="003B1F4E"/>
    <w:rsid w:val="003B5CDA"/>
    <w:rsid w:val="003B6C23"/>
    <w:rsid w:val="003B71C9"/>
    <w:rsid w:val="003C34BC"/>
    <w:rsid w:val="003C637B"/>
    <w:rsid w:val="003D090E"/>
    <w:rsid w:val="003D2E1D"/>
    <w:rsid w:val="003D3A7A"/>
    <w:rsid w:val="003D42B7"/>
    <w:rsid w:val="003D5F51"/>
    <w:rsid w:val="003E1073"/>
    <w:rsid w:val="003E31E4"/>
    <w:rsid w:val="003F0AAF"/>
    <w:rsid w:val="003F252D"/>
    <w:rsid w:val="003F2789"/>
    <w:rsid w:val="003F2F77"/>
    <w:rsid w:val="003F4015"/>
    <w:rsid w:val="0040184E"/>
    <w:rsid w:val="00401C77"/>
    <w:rsid w:val="00416442"/>
    <w:rsid w:val="00416B2E"/>
    <w:rsid w:val="00424257"/>
    <w:rsid w:val="004253A7"/>
    <w:rsid w:val="0043112F"/>
    <w:rsid w:val="004319BF"/>
    <w:rsid w:val="00440CFC"/>
    <w:rsid w:val="0044203A"/>
    <w:rsid w:val="004425EF"/>
    <w:rsid w:val="004452EA"/>
    <w:rsid w:val="004521B8"/>
    <w:rsid w:val="0046085E"/>
    <w:rsid w:val="00470306"/>
    <w:rsid w:val="00470D3F"/>
    <w:rsid w:val="00474111"/>
    <w:rsid w:val="00474C0C"/>
    <w:rsid w:val="00475E59"/>
    <w:rsid w:val="004764BA"/>
    <w:rsid w:val="0048212A"/>
    <w:rsid w:val="00483119"/>
    <w:rsid w:val="00486260"/>
    <w:rsid w:val="004911E3"/>
    <w:rsid w:val="00491EF2"/>
    <w:rsid w:val="00495EBD"/>
    <w:rsid w:val="004A2933"/>
    <w:rsid w:val="004A6CBC"/>
    <w:rsid w:val="004B5C88"/>
    <w:rsid w:val="004C2C35"/>
    <w:rsid w:val="004C2E28"/>
    <w:rsid w:val="004C4084"/>
    <w:rsid w:val="004C6080"/>
    <w:rsid w:val="004D2A92"/>
    <w:rsid w:val="004D71EC"/>
    <w:rsid w:val="004E40F4"/>
    <w:rsid w:val="004E5011"/>
    <w:rsid w:val="004E6C5F"/>
    <w:rsid w:val="004F1629"/>
    <w:rsid w:val="004F369B"/>
    <w:rsid w:val="004F6E68"/>
    <w:rsid w:val="0050046C"/>
    <w:rsid w:val="005008CF"/>
    <w:rsid w:val="005017B8"/>
    <w:rsid w:val="00501906"/>
    <w:rsid w:val="0050285A"/>
    <w:rsid w:val="005069CA"/>
    <w:rsid w:val="00506EE4"/>
    <w:rsid w:val="00507525"/>
    <w:rsid w:val="0051119F"/>
    <w:rsid w:val="005117AE"/>
    <w:rsid w:val="00520749"/>
    <w:rsid w:val="00520B55"/>
    <w:rsid w:val="00521AEE"/>
    <w:rsid w:val="005220C5"/>
    <w:rsid w:val="00522D73"/>
    <w:rsid w:val="00522D83"/>
    <w:rsid w:val="00530B1C"/>
    <w:rsid w:val="00535B02"/>
    <w:rsid w:val="00537430"/>
    <w:rsid w:val="0054407B"/>
    <w:rsid w:val="00546D42"/>
    <w:rsid w:val="0054704F"/>
    <w:rsid w:val="00547EFA"/>
    <w:rsid w:val="005513B0"/>
    <w:rsid w:val="00553641"/>
    <w:rsid w:val="0055638D"/>
    <w:rsid w:val="005566B7"/>
    <w:rsid w:val="005608C1"/>
    <w:rsid w:val="00561905"/>
    <w:rsid w:val="00562212"/>
    <w:rsid w:val="00564EDD"/>
    <w:rsid w:val="00567952"/>
    <w:rsid w:val="00567DDF"/>
    <w:rsid w:val="00571EB4"/>
    <w:rsid w:val="00575C12"/>
    <w:rsid w:val="00584526"/>
    <w:rsid w:val="00584C07"/>
    <w:rsid w:val="00590720"/>
    <w:rsid w:val="00590E81"/>
    <w:rsid w:val="005A3AC7"/>
    <w:rsid w:val="005A3D56"/>
    <w:rsid w:val="005B12C8"/>
    <w:rsid w:val="005B2876"/>
    <w:rsid w:val="005B4AAE"/>
    <w:rsid w:val="005B706A"/>
    <w:rsid w:val="005B7401"/>
    <w:rsid w:val="005C2229"/>
    <w:rsid w:val="005C2F96"/>
    <w:rsid w:val="005C381F"/>
    <w:rsid w:val="005C562A"/>
    <w:rsid w:val="005C6CE4"/>
    <w:rsid w:val="005D49FF"/>
    <w:rsid w:val="005D5FD1"/>
    <w:rsid w:val="005F4DAE"/>
    <w:rsid w:val="00613D2E"/>
    <w:rsid w:val="00614686"/>
    <w:rsid w:val="006179B8"/>
    <w:rsid w:val="00621611"/>
    <w:rsid w:val="00622383"/>
    <w:rsid w:val="00623D59"/>
    <w:rsid w:val="00626DBF"/>
    <w:rsid w:val="00642DF9"/>
    <w:rsid w:val="00643721"/>
    <w:rsid w:val="0064563B"/>
    <w:rsid w:val="00650670"/>
    <w:rsid w:val="006568BB"/>
    <w:rsid w:val="006573D1"/>
    <w:rsid w:val="00657812"/>
    <w:rsid w:val="00662A46"/>
    <w:rsid w:val="00662A79"/>
    <w:rsid w:val="00666C3E"/>
    <w:rsid w:val="0067145F"/>
    <w:rsid w:val="0067668C"/>
    <w:rsid w:val="0067790C"/>
    <w:rsid w:val="00677CCE"/>
    <w:rsid w:val="0068303A"/>
    <w:rsid w:val="006830F5"/>
    <w:rsid w:val="0068382E"/>
    <w:rsid w:val="006843E6"/>
    <w:rsid w:val="006904E1"/>
    <w:rsid w:val="00691701"/>
    <w:rsid w:val="0069199B"/>
    <w:rsid w:val="0069282F"/>
    <w:rsid w:val="00696E4F"/>
    <w:rsid w:val="006A3F4F"/>
    <w:rsid w:val="006A4786"/>
    <w:rsid w:val="006A5599"/>
    <w:rsid w:val="006A76C1"/>
    <w:rsid w:val="006B35E5"/>
    <w:rsid w:val="006B6AA5"/>
    <w:rsid w:val="006C2EF4"/>
    <w:rsid w:val="006C513D"/>
    <w:rsid w:val="006C725B"/>
    <w:rsid w:val="006D02B9"/>
    <w:rsid w:val="006D09B2"/>
    <w:rsid w:val="006D0E04"/>
    <w:rsid w:val="006D43B8"/>
    <w:rsid w:val="006D750A"/>
    <w:rsid w:val="006E2DAB"/>
    <w:rsid w:val="006F02F8"/>
    <w:rsid w:val="006F4330"/>
    <w:rsid w:val="006F71C2"/>
    <w:rsid w:val="00707320"/>
    <w:rsid w:val="007074ED"/>
    <w:rsid w:val="0071445C"/>
    <w:rsid w:val="0071730B"/>
    <w:rsid w:val="00720D45"/>
    <w:rsid w:val="00727E55"/>
    <w:rsid w:val="00733DD2"/>
    <w:rsid w:val="00733EE0"/>
    <w:rsid w:val="007359AF"/>
    <w:rsid w:val="007379A6"/>
    <w:rsid w:val="007379C2"/>
    <w:rsid w:val="00737C08"/>
    <w:rsid w:val="00740BA4"/>
    <w:rsid w:val="00740E45"/>
    <w:rsid w:val="00741BBF"/>
    <w:rsid w:val="00743ADC"/>
    <w:rsid w:val="00744A55"/>
    <w:rsid w:val="00747AF4"/>
    <w:rsid w:val="00751006"/>
    <w:rsid w:val="00753D2E"/>
    <w:rsid w:val="00755229"/>
    <w:rsid w:val="00757A93"/>
    <w:rsid w:val="00757B86"/>
    <w:rsid w:val="00761DF1"/>
    <w:rsid w:val="00767159"/>
    <w:rsid w:val="007704EE"/>
    <w:rsid w:val="007743CD"/>
    <w:rsid w:val="00780519"/>
    <w:rsid w:val="007907D2"/>
    <w:rsid w:val="00792174"/>
    <w:rsid w:val="00796938"/>
    <w:rsid w:val="007A1948"/>
    <w:rsid w:val="007A78A6"/>
    <w:rsid w:val="007B028F"/>
    <w:rsid w:val="007B0E74"/>
    <w:rsid w:val="007B2B3E"/>
    <w:rsid w:val="007B38D4"/>
    <w:rsid w:val="007B3CEA"/>
    <w:rsid w:val="007B3F1D"/>
    <w:rsid w:val="007C091D"/>
    <w:rsid w:val="007C0C63"/>
    <w:rsid w:val="007D0E29"/>
    <w:rsid w:val="007E2E57"/>
    <w:rsid w:val="007E42C1"/>
    <w:rsid w:val="007E65BC"/>
    <w:rsid w:val="007F092B"/>
    <w:rsid w:val="007F60D5"/>
    <w:rsid w:val="00802A7B"/>
    <w:rsid w:val="00806C97"/>
    <w:rsid w:val="0080719C"/>
    <w:rsid w:val="00814883"/>
    <w:rsid w:val="00815ED5"/>
    <w:rsid w:val="0081770B"/>
    <w:rsid w:val="0082457F"/>
    <w:rsid w:val="0082625E"/>
    <w:rsid w:val="00826FF7"/>
    <w:rsid w:val="00830A05"/>
    <w:rsid w:val="008324F2"/>
    <w:rsid w:val="008444B5"/>
    <w:rsid w:val="008554F0"/>
    <w:rsid w:val="0086015E"/>
    <w:rsid w:val="008611DE"/>
    <w:rsid w:val="00863B36"/>
    <w:rsid w:val="00865F66"/>
    <w:rsid w:val="0086703D"/>
    <w:rsid w:val="00874267"/>
    <w:rsid w:val="00874836"/>
    <w:rsid w:val="008768FB"/>
    <w:rsid w:val="008905F8"/>
    <w:rsid w:val="00890D3E"/>
    <w:rsid w:val="0089523B"/>
    <w:rsid w:val="0089669B"/>
    <w:rsid w:val="008A4491"/>
    <w:rsid w:val="008A4563"/>
    <w:rsid w:val="008A55A7"/>
    <w:rsid w:val="008A7EB8"/>
    <w:rsid w:val="008A7F4A"/>
    <w:rsid w:val="008B2861"/>
    <w:rsid w:val="008B3031"/>
    <w:rsid w:val="008B5C4C"/>
    <w:rsid w:val="008C32E8"/>
    <w:rsid w:val="008C54C7"/>
    <w:rsid w:val="008D0524"/>
    <w:rsid w:val="008D1256"/>
    <w:rsid w:val="008D1CAE"/>
    <w:rsid w:val="008D29E0"/>
    <w:rsid w:val="008D2D4C"/>
    <w:rsid w:val="008D3C0F"/>
    <w:rsid w:val="008D6E21"/>
    <w:rsid w:val="008E2F07"/>
    <w:rsid w:val="008E45D2"/>
    <w:rsid w:val="008E51AE"/>
    <w:rsid w:val="008E7903"/>
    <w:rsid w:val="008F1D0F"/>
    <w:rsid w:val="008F5608"/>
    <w:rsid w:val="008F6A42"/>
    <w:rsid w:val="00903250"/>
    <w:rsid w:val="00904C98"/>
    <w:rsid w:val="00905F1E"/>
    <w:rsid w:val="00907C58"/>
    <w:rsid w:val="00913C61"/>
    <w:rsid w:val="00915464"/>
    <w:rsid w:val="009173CE"/>
    <w:rsid w:val="00923F97"/>
    <w:rsid w:val="0093281E"/>
    <w:rsid w:val="009408F3"/>
    <w:rsid w:val="009416C8"/>
    <w:rsid w:val="00944CF7"/>
    <w:rsid w:val="00945A5B"/>
    <w:rsid w:val="00951C9E"/>
    <w:rsid w:val="00961443"/>
    <w:rsid w:val="009661F2"/>
    <w:rsid w:val="00966E33"/>
    <w:rsid w:val="00971506"/>
    <w:rsid w:val="00972C03"/>
    <w:rsid w:val="00975E23"/>
    <w:rsid w:val="009763B5"/>
    <w:rsid w:val="00977DED"/>
    <w:rsid w:val="00987FE8"/>
    <w:rsid w:val="009A02A6"/>
    <w:rsid w:val="009A0BCC"/>
    <w:rsid w:val="009A2023"/>
    <w:rsid w:val="009A2DEB"/>
    <w:rsid w:val="009A33E8"/>
    <w:rsid w:val="009A785D"/>
    <w:rsid w:val="009B36BB"/>
    <w:rsid w:val="009B6961"/>
    <w:rsid w:val="009C0882"/>
    <w:rsid w:val="009C2664"/>
    <w:rsid w:val="009C3502"/>
    <w:rsid w:val="009C5296"/>
    <w:rsid w:val="009C5FC1"/>
    <w:rsid w:val="009C6AAD"/>
    <w:rsid w:val="009D4712"/>
    <w:rsid w:val="009D5D86"/>
    <w:rsid w:val="009D75F4"/>
    <w:rsid w:val="009E5866"/>
    <w:rsid w:val="009F0FAD"/>
    <w:rsid w:val="009F325C"/>
    <w:rsid w:val="009F399F"/>
    <w:rsid w:val="009F496C"/>
    <w:rsid w:val="009F643D"/>
    <w:rsid w:val="00A00E56"/>
    <w:rsid w:val="00A060D2"/>
    <w:rsid w:val="00A105EB"/>
    <w:rsid w:val="00A11A57"/>
    <w:rsid w:val="00A155E9"/>
    <w:rsid w:val="00A2322A"/>
    <w:rsid w:val="00A262E1"/>
    <w:rsid w:val="00A31EF5"/>
    <w:rsid w:val="00A336FE"/>
    <w:rsid w:val="00A34953"/>
    <w:rsid w:val="00A353B9"/>
    <w:rsid w:val="00A45616"/>
    <w:rsid w:val="00A51357"/>
    <w:rsid w:val="00A514EC"/>
    <w:rsid w:val="00A54C8F"/>
    <w:rsid w:val="00A565BA"/>
    <w:rsid w:val="00A61F29"/>
    <w:rsid w:val="00A6220C"/>
    <w:rsid w:val="00A63311"/>
    <w:rsid w:val="00A646E6"/>
    <w:rsid w:val="00A66160"/>
    <w:rsid w:val="00A73BAA"/>
    <w:rsid w:val="00A74020"/>
    <w:rsid w:val="00A74355"/>
    <w:rsid w:val="00A747F9"/>
    <w:rsid w:val="00A86755"/>
    <w:rsid w:val="00A87715"/>
    <w:rsid w:val="00A92B62"/>
    <w:rsid w:val="00A937F1"/>
    <w:rsid w:val="00A9432B"/>
    <w:rsid w:val="00AA1EB1"/>
    <w:rsid w:val="00AA2572"/>
    <w:rsid w:val="00AA7A78"/>
    <w:rsid w:val="00AC4280"/>
    <w:rsid w:val="00AD1FCE"/>
    <w:rsid w:val="00AE19A1"/>
    <w:rsid w:val="00AE2F13"/>
    <w:rsid w:val="00AE35F5"/>
    <w:rsid w:val="00AE477A"/>
    <w:rsid w:val="00AF5C81"/>
    <w:rsid w:val="00AF713F"/>
    <w:rsid w:val="00AF7DCE"/>
    <w:rsid w:val="00B00088"/>
    <w:rsid w:val="00B003C8"/>
    <w:rsid w:val="00B109B0"/>
    <w:rsid w:val="00B2571D"/>
    <w:rsid w:val="00B25E16"/>
    <w:rsid w:val="00B301A6"/>
    <w:rsid w:val="00B30BBE"/>
    <w:rsid w:val="00B32AC8"/>
    <w:rsid w:val="00B40E6C"/>
    <w:rsid w:val="00B425A6"/>
    <w:rsid w:val="00B45D93"/>
    <w:rsid w:val="00B4735F"/>
    <w:rsid w:val="00B51F03"/>
    <w:rsid w:val="00B645AF"/>
    <w:rsid w:val="00B660A3"/>
    <w:rsid w:val="00B67FD8"/>
    <w:rsid w:val="00B701C0"/>
    <w:rsid w:val="00B71338"/>
    <w:rsid w:val="00B7323D"/>
    <w:rsid w:val="00B74A1C"/>
    <w:rsid w:val="00B87423"/>
    <w:rsid w:val="00B90478"/>
    <w:rsid w:val="00B956A3"/>
    <w:rsid w:val="00B9705F"/>
    <w:rsid w:val="00B97412"/>
    <w:rsid w:val="00B97959"/>
    <w:rsid w:val="00BA125B"/>
    <w:rsid w:val="00BA1526"/>
    <w:rsid w:val="00BA47FD"/>
    <w:rsid w:val="00BA5E3E"/>
    <w:rsid w:val="00BA5EB1"/>
    <w:rsid w:val="00BB27B6"/>
    <w:rsid w:val="00BB314A"/>
    <w:rsid w:val="00BB6B1C"/>
    <w:rsid w:val="00BC030A"/>
    <w:rsid w:val="00BC0FEA"/>
    <w:rsid w:val="00BC2A71"/>
    <w:rsid w:val="00BC7106"/>
    <w:rsid w:val="00BD0EA9"/>
    <w:rsid w:val="00BD102D"/>
    <w:rsid w:val="00BD3C2E"/>
    <w:rsid w:val="00BD642A"/>
    <w:rsid w:val="00BD702F"/>
    <w:rsid w:val="00BE55C1"/>
    <w:rsid w:val="00BE627F"/>
    <w:rsid w:val="00BE6F72"/>
    <w:rsid w:val="00BE7BE0"/>
    <w:rsid w:val="00C049A7"/>
    <w:rsid w:val="00C05ECD"/>
    <w:rsid w:val="00C11AEC"/>
    <w:rsid w:val="00C125BC"/>
    <w:rsid w:val="00C12D94"/>
    <w:rsid w:val="00C13091"/>
    <w:rsid w:val="00C13BBD"/>
    <w:rsid w:val="00C13E0C"/>
    <w:rsid w:val="00C16A2A"/>
    <w:rsid w:val="00C279A7"/>
    <w:rsid w:val="00C36CFD"/>
    <w:rsid w:val="00C4182F"/>
    <w:rsid w:val="00C42F7E"/>
    <w:rsid w:val="00C44176"/>
    <w:rsid w:val="00C4466B"/>
    <w:rsid w:val="00C45C5E"/>
    <w:rsid w:val="00C51013"/>
    <w:rsid w:val="00C51335"/>
    <w:rsid w:val="00C51896"/>
    <w:rsid w:val="00C60956"/>
    <w:rsid w:val="00C617F1"/>
    <w:rsid w:val="00C63B37"/>
    <w:rsid w:val="00C672C6"/>
    <w:rsid w:val="00C70DC2"/>
    <w:rsid w:val="00C735E7"/>
    <w:rsid w:val="00C761DC"/>
    <w:rsid w:val="00C777F3"/>
    <w:rsid w:val="00C801CD"/>
    <w:rsid w:val="00C86EE7"/>
    <w:rsid w:val="00C86FA3"/>
    <w:rsid w:val="00C913AE"/>
    <w:rsid w:val="00C94193"/>
    <w:rsid w:val="00CA619C"/>
    <w:rsid w:val="00CA7BD5"/>
    <w:rsid w:val="00CB2460"/>
    <w:rsid w:val="00CB4DFB"/>
    <w:rsid w:val="00CB644A"/>
    <w:rsid w:val="00CB6568"/>
    <w:rsid w:val="00CC0C8B"/>
    <w:rsid w:val="00CC2BB2"/>
    <w:rsid w:val="00CC3481"/>
    <w:rsid w:val="00CC5300"/>
    <w:rsid w:val="00CC58C0"/>
    <w:rsid w:val="00CD396D"/>
    <w:rsid w:val="00CE6531"/>
    <w:rsid w:val="00D00D33"/>
    <w:rsid w:val="00D01FD0"/>
    <w:rsid w:val="00D02CF7"/>
    <w:rsid w:val="00D02EDE"/>
    <w:rsid w:val="00D07CFC"/>
    <w:rsid w:val="00D11E50"/>
    <w:rsid w:val="00D136D2"/>
    <w:rsid w:val="00D15E13"/>
    <w:rsid w:val="00D175CF"/>
    <w:rsid w:val="00D17630"/>
    <w:rsid w:val="00D31BA7"/>
    <w:rsid w:val="00D33832"/>
    <w:rsid w:val="00D417CF"/>
    <w:rsid w:val="00D47CD5"/>
    <w:rsid w:val="00D54E0F"/>
    <w:rsid w:val="00D57EF5"/>
    <w:rsid w:val="00D605AE"/>
    <w:rsid w:val="00D60EE7"/>
    <w:rsid w:val="00D7286F"/>
    <w:rsid w:val="00D72940"/>
    <w:rsid w:val="00D72A00"/>
    <w:rsid w:val="00D75E2B"/>
    <w:rsid w:val="00D80190"/>
    <w:rsid w:val="00D812DA"/>
    <w:rsid w:val="00D90FDF"/>
    <w:rsid w:val="00D9389C"/>
    <w:rsid w:val="00DA056D"/>
    <w:rsid w:val="00DA1FCC"/>
    <w:rsid w:val="00DA31A9"/>
    <w:rsid w:val="00DB4586"/>
    <w:rsid w:val="00DB5C0A"/>
    <w:rsid w:val="00DB6E8A"/>
    <w:rsid w:val="00DC01A9"/>
    <w:rsid w:val="00DC1429"/>
    <w:rsid w:val="00DC3534"/>
    <w:rsid w:val="00DC3AAD"/>
    <w:rsid w:val="00DC60F1"/>
    <w:rsid w:val="00DC7B8A"/>
    <w:rsid w:val="00DD31C3"/>
    <w:rsid w:val="00DD7881"/>
    <w:rsid w:val="00DE037B"/>
    <w:rsid w:val="00DE1BB2"/>
    <w:rsid w:val="00E0588A"/>
    <w:rsid w:val="00E160E5"/>
    <w:rsid w:val="00E178A1"/>
    <w:rsid w:val="00E2069E"/>
    <w:rsid w:val="00E26FCB"/>
    <w:rsid w:val="00E30ABB"/>
    <w:rsid w:val="00E33460"/>
    <w:rsid w:val="00E357AF"/>
    <w:rsid w:val="00E43631"/>
    <w:rsid w:val="00E43E38"/>
    <w:rsid w:val="00E52916"/>
    <w:rsid w:val="00E54C46"/>
    <w:rsid w:val="00E60782"/>
    <w:rsid w:val="00E65136"/>
    <w:rsid w:val="00E66FE6"/>
    <w:rsid w:val="00E70BF9"/>
    <w:rsid w:val="00E714D9"/>
    <w:rsid w:val="00E74F98"/>
    <w:rsid w:val="00E9262E"/>
    <w:rsid w:val="00EA1371"/>
    <w:rsid w:val="00EA6959"/>
    <w:rsid w:val="00EA7284"/>
    <w:rsid w:val="00EB410D"/>
    <w:rsid w:val="00EB5B07"/>
    <w:rsid w:val="00EC5CE6"/>
    <w:rsid w:val="00ED4FE9"/>
    <w:rsid w:val="00ED6D83"/>
    <w:rsid w:val="00EE094E"/>
    <w:rsid w:val="00EE2BF8"/>
    <w:rsid w:val="00EE3F54"/>
    <w:rsid w:val="00EF48EF"/>
    <w:rsid w:val="00EF6E64"/>
    <w:rsid w:val="00F02573"/>
    <w:rsid w:val="00F03B97"/>
    <w:rsid w:val="00F075E8"/>
    <w:rsid w:val="00F13769"/>
    <w:rsid w:val="00F16347"/>
    <w:rsid w:val="00F17A0D"/>
    <w:rsid w:val="00F216BA"/>
    <w:rsid w:val="00F239F5"/>
    <w:rsid w:val="00F244B7"/>
    <w:rsid w:val="00F2512E"/>
    <w:rsid w:val="00F25F00"/>
    <w:rsid w:val="00F32310"/>
    <w:rsid w:val="00F33A7B"/>
    <w:rsid w:val="00F36CEB"/>
    <w:rsid w:val="00F449E8"/>
    <w:rsid w:val="00F50EAF"/>
    <w:rsid w:val="00F51419"/>
    <w:rsid w:val="00F52E30"/>
    <w:rsid w:val="00F6524E"/>
    <w:rsid w:val="00F6540F"/>
    <w:rsid w:val="00F658D4"/>
    <w:rsid w:val="00F661B9"/>
    <w:rsid w:val="00F74494"/>
    <w:rsid w:val="00F81A99"/>
    <w:rsid w:val="00F8325C"/>
    <w:rsid w:val="00F853F3"/>
    <w:rsid w:val="00F9007B"/>
    <w:rsid w:val="00F9100B"/>
    <w:rsid w:val="00F95B60"/>
    <w:rsid w:val="00FA283C"/>
    <w:rsid w:val="00FA6C7F"/>
    <w:rsid w:val="00FB0316"/>
    <w:rsid w:val="00FB6726"/>
    <w:rsid w:val="00FC06FB"/>
    <w:rsid w:val="00FC1501"/>
    <w:rsid w:val="00FC33EE"/>
    <w:rsid w:val="00FD0AE0"/>
    <w:rsid w:val="00FD144B"/>
    <w:rsid w:val="00FD71AC"/>
    <w:rsid w:val="00FE1E33"/>
    <w:rsid w:val="00FE35FC"/>
    <w:rsid w:val="00FE391C"/>
    <w:rsid w:val="00FE3A6C"/>
    <w:rsid w:val="00FF1D5C"/>
    <w:rsid w:val="00FF74B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58833"/>
  <w14:defaultImageDpi w14:val="0"/>
  <w15:docId w15:val="{ED71D293-C27D-4901-BF0C-56B3910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2">
    <w:name w:val="heading 2"/>
    <w:basedOn w:val="Normal"/>
    <w:link w:val="Ttulo2Char"/>
    <w:uiPriority w:val="9"/>
    <w:qFormat/>
    <w:rsid w:val="00B904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B90478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DB5C0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5C0A"/>
    <w:rPr>
      <w:rFonts w:cs="Times New Roman"/>
      <w:color w:val="800080"/>
      <w:u w:val="single"/>
    </w:rPr>
  </w:style>
  <w:style w:type="paragraph" w:customStyle="1" w:styleId="xl127">
    <w:name w:val="xl127"/>
    <w:basedOn w:val="Normal"/>
    <w:rsid w:val="00DB5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DB5C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2">
    <w:name w:val="xl13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7"/>
      <w:szCs w:val="17"/>
      <w:lang w:eastAsia="pt-BR"/>
    </w:rPr>
  </w:style>
  <w:style w:type="paragraph" w:customStyle="1" w:styleId="xl133">
    <w:name w:val="xl13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4">
    <w:name w:val="xl13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5">
    <w:name w:val="xl135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6">
    <w:name w:val="xl136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9">
    <w:name w:val="xl13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0">
    <w:name w:val="xl140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2">
    <w:name w:val="xl14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3">
    <w:name w:val="xl14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4">
    <w:name w:val="xl14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5">
    <w:name w:val="xl145"/>
    <w:basedOn w:val="Normal"/>
    <w:rsid w:val="00DB5C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Default">
    <w:name w:val="Default"/>
    <w:rsid w:val="00B74A1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ormalchar">
    <w:name w:val="normal__char"/>
    <w:rsid w:val="00B74A1C"/>
  </w:style>
  <w:style w:type="paragraph" w:styleId="Textodebalo">
    <w:name w:val="Balloon Text"/>
    <w:basedOn w:val="Normal"/>
    <w:link w:val="TextodebaloChar"/>
    <w:uiPriority w:val="99"/>
    <w:semiHidden/>
    <w:unhideWhenUsed/>
    <w:rsid w:val="001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6E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C86FA3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6FA3"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rsid w:val="00D417C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1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417C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41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417CF"/>
    <w:rPr>
      <w:rFonts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040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61DF1"/>
    <w:rPr>
      <w:rFonts w:cs="Times New Roman"/>
      <w:color w:val="808080"/>
    </w:rPr>
  </w:style>
  <w:style w:type="paragraph" w:styleId="Reviso">
    <w:name w:val="Revision"/>
    <w:hidden/>
    <w:uiPriority w:val="99"/>
    <w:semiHidden/>
    <w:rsid w:val="002A6B11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02A7B"/>
    <w:rPr>
      <w:rFonts w:cs="Times New Roman"/>
    </w:rPr>
  </w:style>
  <w:style w:type="paragraph" w:styleId="Rodap">
    <w:name w:val="footer"/>
    <w:basedOn w:val="Normal"/>
    <w:link w:val="Rodap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2A7B"/>
    <w:rPr>
      <w:rFonts w:cs="Times New Roman"/>
    </w:rPr>
  </w:style>
  <w:style w:type="table" w:styleId="Tabelaelegante">
    <w:name w:val="Table Elegant"/>
    <w:basedOn w:val="Tabelanormal"/>
    <w:uiPriority w:val="99"/>
    <w:rsid w:val="009C5FC1"/>
    <w:rPr>
      <w:rFonts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rsid w:val="00EC5C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C5CE6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EC5C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35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67FD8"/>
    <w:rPr>
      <w:rFonts w:cs="Times New Roman"/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F4015"/>
    <w:rPr>
      <w:rFonts w:cs="Times New Roman"/>
      <w:b/>
      <w:bCs/>
    </w:rPr>
  </w:style>
  <w:style w:type="character" w:customStyle="1" w:styleId="spelle">
    <w:name w:val="spelle"/>
    <w:basedOn w:val="Fontepargpadro"/>
    <w:rsid w:val="001628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.prysmiangroup.com/br/business_markets/catalogos/ferramentas/" TargetMode="External"/><Relationship Id="rId13" Type="http://schemas.openxmlformats.org/officeDocument/2006/relationships/hyperlink" Target="http://br.prysmiangroup.com/br/business_markets/catalogos/ferramenta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r.prysmiangroup.com/br/business_markets/catalogos/ferramenta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rb-m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tro.g12.br/arquivos/materiais/eletronica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etro.g12.br/arquivos/materiais/eletronica3.pdf" TargetMode="External"/><Relationship Id="rId10" Type="http://schemas.openxmlformats.org/officeDocument/2006/relationships/hyperlink" Target="http://eletro.g12.br/arquivos/materiais/eletronica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r.prysmiangroup.com/br/business_markets/catalogos/ferramentas/" TargetMode="External"/><Relationship Id="rId14" Type="http://schemas.openxmlformats.org/officeDocument/2006/relationships/hyperlink" Target="http://eletro.g12.br/arquivos/materiais/eletronica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5DD-FC31-4991-9B54-DA5A6D8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1104</Words>
  <Characters>7893</Characters>
  <Application>Microsoft Office Word</Application>
  <DocSecurity>0</DocSecurity>
  <Lines>65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ASSESSORIA E CONSULTORIA EDUCACIONAL</cp:lastModifiedBy>
  <cp:revision>14</cp:revision>
  <cp:lastPrinted>2018-02-16T13:09:00Z</cp:lastPrinted>
  <dcterms:created xsi:type="dcterms:W3CDTF">2021-04-05T18:52:00Z</dcterms:created>
  <dcterms:modified xsi:type="dcterms:W3CDTF">2023-09-09T02:54:00Z</dcterms:modified>
</cp:coreProperties>
</file>