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E7C8" w14:textId="3F67F475" w:rsidR="00A31F94" w:rsidRPr="008C196D" w:rsidRDefault="009223A4">
      <w:pPr>
        <w:spacing w:after="0" w:line="240" w:lineRule="auto"/>
        <w:jc w:val="center"/>
        <w:outlineLvl w:val="0"/>
        <w:rPr>
          <w:rFonts w:cs="Calibri"/>
          <w:b/>
          <w:sz w:val="32"/>
          <w:szCs w:val="32"/>
        </w:rPr>
      </w:pPr>
      <w:r>
        <w:rPr>
          <w:rFonts w:cs="Calibri"/>
          <w:b/>
          <w:sz w:val="24"/>
          <w:szCs w:val="20"/>
        </w:rPr>
        <w:t>PLANO DE ENSINO</w:t>
      </w:r>
      <w:r w:rsidR="008C196D">
        <w:rPr>
          <w:rFonts w:cs="Calibri"/>
          <w:b/>
          <w:sz w:val="24"/>
          <w:szCs w:val="20"/>
        </w:rPr>
        <w:t xml:space="preserve">                                          </w:t>
      </w:r>
    </w:p>
    <w:tbl>
      <w:tblPr>
        <w:tblStyle w:val="Tabelaelegante"/>
        <w:tblW w:w="5000" w:type="pct"/>
        <w:tblInd w:w="0" w:type="dxa"/>
        <w:tblLook w:val="01E0" w:firstRow="1" w:lastRow="1" w:firstColumn="1" w:lastColumn="1" w:noHBand="0" w:noVBand="0"/>
      </w:tblPr>
      <w:tblGrid>
        <w:gridCol w:w="2744"/>
        <w:gridCol w:w="830"/>
        <w:gridCol w:w="1165"/>
        <w:gridCol w:w="1995"/>
        <w:gridCol w:w="416"/>
        <w:gridCol w:w="1579"/>
        <w:gridCol w:w="1997"/>
      </w:tblGrid>
      <w:tr w:rsidR="00A31F94" w14:paraId="4158CEB6" w14:textId="77777777" w:rsidTr="00A31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</w:tcPr>
          <w:p w14:paraId="2F12CA87" w14:textId="77777777" w:rsidR="00A31F94" w:rsidRDefault="00A31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EF05875" w14:textId="77777777" w:rsidR="00A31F94" w:rsidRDefault="009223A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IDENTIFICAÇÃO DO PLANO</w:t>
            </w:r>
          </w:p>
          <w:p w14:paraId="657E8247" w14:textId="77777777" w:rsidR="00A31F94" w:rsidRDefault="00A31F9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A31F94" w14:paraId="7CA4BB64" w14:textId="77777777" w:rsidTr="00A31F94">
        <w:trPr>
          <w:trHeight w:val="351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6FEEBB2" w14:textId="2FC85053" w:rsidR="00A31F94" w:rsidRDefault="008C196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ESCOLA ESTADUAL DE ENSINO MÉDIO ARNULPHO MATTOS</w:t>
            </w:r>
          </w:p>
        </w:tc>
      </w:tr>
      <w:tr w:rsidR="00A31F94" w14:paraId="26DD6B0A" w14:textId="77777777" w:rsidTr="00A31F94">
        <w:trPr>
          <w:trHeight w:val="287"/>
        </w:trPr>
        <w:tc>
          <w:tcPr>
            <w:tcW w:w="1666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5E037" w14:textId="77777777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1A67859C" w14:textId="77777777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</w:tc>
        <w:tc>
          <w:tcPr>
            <w:tcW w:w="1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D6D2B" w14:textId="03B97108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Turma</w:t>
            </w:r>
            <w:r w:rsidR="008C196D">
              <w:rPr>
                <w:rFonts w:cs="Calibri"/>
                <w:b/>
                <w:sz w:val="20"/>
                <w:szCs w:val="20"/>
              </w:rPr>
              <w:t>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6D1C6A4" w14:textId="2A266A08" w:rsidR="00A31F94" w:rsidRDefault="009223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Turno:</w:t>
            </w:r>
            <w:r>
              <w:rPr>
                <w:rFonts w:cs="Calibri"/>
                <w:sz w:val="20"/>
                <w:szCs w:val="20"/>
              </w:rPr>
              <w:t xml:space="preserve">  (    ) Manhã (  </w:t>
            </w:r>
            <w:r w:rsidR="00C03CD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) Tarde (    ) Noite  </w:t>
            </w:r>
          </w:p>
          <w:p w14:paraId="28BE4803" w14:textId="77777777" w:rsidR="00A31F94" w:rsidRDefault="009223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(    ) Integral</w:t>
            </w:r>
          </w:p>
        </w:tc>
      </w:tr>
      <w:tr w:rsidR="00A31F94" w14:paraId="70AB197B" w14:textId="77777777" w:rsidTr="008C196D">
        <w:trPr>
          <w:trHeight w:val="446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03135" w14:textId="3239FE7D" w:rsidR="00A31F94" w:rsidRDefault="009223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Trimestre:  </w:t>
            </w:r>
            <w:r>
              <w:rPr>
                <w:rFonts w:cs="Calibri"/>
                <w:sz w:val="20"/>
                <w:szCs w:val="20"/>
              </w:rPr>
              <w:t>(    ) 1º  (</w:t>
            </w:r>
            <w:r w:rsidR="00C03CD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C03CD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) 2º  (    ) 3º</w:t>
            </w: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04C782C" w14:textId="74D091D2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Semestre: </w:t>
            </w:r>
            <w:r>
              <w:rPr>
                <w:rFonts w:cs="Calibri"/>
                <w:sz w:val="20"/>
                <w:szCs w:val="20"/>
              </w:rPr>
              <w:t>(</w:t>
            </w:r>
            <w:r w:rsidR="00C03CD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) 1º  (</w:t>
            </w:r>
            <w:r w:rsidR="00C03CD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A31F94" w14:paraId="14645AE3" w14:textId="77777777" w:rsidTr="008C196D">
        <w:trPr>
          <w:trHeight w:val="573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7A4B" w14:textId="77777777" w:rsidR="00A31F94" w:rsidRDefault="009223A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Área de Conhecimento: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0D497DC5" w14:textId="77777777" w:rsidR="00A31F94" w:rsidRDefault="009223A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ELETROTÉCNICA</w:t>
            </w: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76A9F0B" w14:textId="77777777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306456D8" w14:textId="0701989A" w:rsidR="00A31F94" w:rsidRDefault="008C19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CULTURA DIGITAL-</w:t>
            </w:r>
            <w:r w:rsidR="009223A4">
              <w:rPr>
                <w:rFonts w:cs="Calibri"/>
                <w:sz w:val="20"/>
                <w:szCs w:val="20"/>
              </w:rPr>
              <w:t>DESENHO TÉCNICO PARA ELETROTÉCNICA-CAD</w:t>
            </w:r>
          </w:p>
        </w:tc>
      </w:tr>
      <w:tr w:rsidR="00A31F94" w14:paraId="2B535FEC" w14:textId="77777777" w:rsidTr="00A31F94">
        <w:trPr>
          <w:trHeight w:val="378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8FF75B4" w14:textId="00770CEB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Professor(a): </w:t>
            </w:r>
          </w:p>
        </w:tc>
      </w:tr>
      <w:tr w:rsidR="00A31F94" w14:paraId="115EC525" w14:textId="77777777" w:rsidTr="00A31F94">
        <w:trPr>
          <w:trHeight w:val="287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389398EE" w14:textId="77777777" w:rsidR="00A31F94" w:rsidRDefault="009223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A31F94" w14:paraId="61A1FE86" w14:textId="77777777" w:rsidTr="00A31F94">
        <w:trPr>
          <w:trHeight w:val="671"/>
        </w:trPr>
        <w:tc>
          <w:tcPr>
            <w:tcW w:w="127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DD861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Campo Temático/</w:t>
            </w:r>
          </w:p>
          <w:p w14:paraId="3D230D6E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7091C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Objeto do Conhecimento/</w:t>
            </w:r>
          </w:p>
          <w:p w14:paraId="62B529F9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81524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FDE32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Competências Específicas  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E2BEF05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Tema(s) Integrador(es)</w:t>
            </w:r>
          </w:p>
          <w:p w14:paraId="167D57E7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/Tema(s) Transversal(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A31F94" w14:paraId="789FE7A3" w14:textId="77777777" w:rsidTr="00A31F94">
        <w:trPr>
          <w:trHeight w:val="671"/>
        </w:trPr>
        <w:tc>
          <w:tcPr>
            <w:tcW w:w="127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E5112" w14:textId="77777777" w:rsidR="00A31F94" w:rsidRDefault="009223A4" w:rsidP="008C196D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2068D2B8" w14:textId="75382C35" w:rsidR="00A31F94" w:rsidRPr="001040B7" w:rsidRDefault="001040B7" w:rsidP="008C196D">
            <w:pPr>
              <w:spacing w:after="0" w:line="240" w:lineRule="auto"/>
              <w:ind w:right="-72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</w:t>
            </w:r>
            <w:r w:rsidRPr="001040B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esenhar, utilizando o cad, um diagrama multifilar em perspectiva isométrica.</w:t>
            </w:r>
          </w:p>
          <w:p w14:paraId="706892A4" w14:textId="6ADD6202" w:rsidR="00A31F94" w:rsidRDefault="001040B7" w:rsidP="008C196D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040B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desenhar uma peça, a mão livre, em perspectiva isométrica, apresentando um corte.</w:t>
            </w: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E8773" w14:textId="77777777" w:rsidR="00A31F94" w:rsidRDefault="009223A4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6C2F39F1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1- Descrição do material de desenho e técnicas de utilização </w:t>
            </w:r>
          </w:p>
          <w:p w14:paraId="6ACEB36E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2- Normas Técnicas; </w:t>
            </w:r>
          </w:p>
          <w:p w14:paraId="16C67DEC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3- Linhas Técnicas; </w:t>
            </w:r>
          </w:p>
          <w:p w14:paraId="57D97D0E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4- Caligrafia Técnica </w:t>
            </w:r>
          </w:p>
          <w:p w14:paraId="4D9F7660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5- Perspectivas isométricas; </w:t>
            </w:r>
          </w:p>
          <w:p w14:paraId="798D171D" w14:textId="77777777" w:rsidR="00A31F94" w:rsidRDefault="009223A4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6- Técnicas de Cotagem.</w:t>
            </w:r>
          </w:p>
        </w:tc>
        <w:tc>
          <w:tcPr>
            <w:tcW w:w="9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CB65C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Desenhar com auxílio dos materiais adequados para o Desenho Técnico. </w:t>
            </w:r>
          </w:p>
          <w:p w14:paraId="46ACC6F5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Ter conhecimento das normas Técnicas utilizadas no Desenho Técnico. </w:t>
            </w:r>
          </w:p>
          <w:p w14:paraId="6D596F2E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Desenhar utilizando as normas técnicas.</w:t>
            </w:r>
          </w:p>
          <w:p w14:paraId="1B0B312C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Aplicar a Escrita Técnica nos desenhos realizados. </w:t>
            </w:r>
          </w:p>
          <w:p w14:paraId="176A2966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Desenhar perspectivas isométricas. </w:t>
            </w:r>
          </w:p>
          <w:p w14:paraId="5EC2DB4F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Cotar desenhos utilizando as Normas Técnicas.</w:t>
            </w:r>
          </w:p>
          <w:p w14:paraId="74645ACF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Aplicar escalas</w:t>
            </w:r>
          </w:p>
          <w:p w14:paraId="48FCB3BB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Realizar projeções ortogonais. </w:t>
            </w:r>
          </w:p>
          <w:p w14:paraId="2187E294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Realizar cortes em peças. </w:t>
            </w:r>
          </w:p>
          <w:p w14:paraId="750C12D7" w14:textId="77777777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Projetar peças mecânicas aplicadas em equipamentos elétricos.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BC275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Descrever o Material de Desenho Técnico.</w:t>
            </w:r>
          </w:p>
          <w:p w14:paraId="6E9FE22F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Apresentar as principais normas de desenho técnico, comentários sobre a importância da normalização na elaboração das peças gráficas dos projetos. </w:t>
            </w:r>
          </w:p>
          <w:p w14:paraId="06B523A2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Reconhecer os critérios de seleção de escalas em função do padrão de folha de desenho adotado e da quantidade de vistas, desenhos de conjunto, desenhos de detalhes.</w:t>
            </w:r>
          </w:p>
          <w:p w14:paraId="6E24A962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Ter conhecimento de um sistema de projeções ortogonais, planos principais e auxiliares de projeção, convenções gráficas.</w:t>
            </w:r>
          </w:p>
          <w:p w14:paraId="0F8302E6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Reconhecer os cortes e seções, principais tipos de cortes, convenções gráficas.</w:t>
            </w:r>
          </w:p>
          <w:p w14:paraId="3012F36B" w14:textId="77777777" w:rsidR="00A31F94" w:rsidRDefault="009223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Ter conhecimento de representação gráfica das partes mecânicas de equipamentos e dispositivos elétricos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62111CBF" w14:textId="77777777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Aplicar os comandos para desenhar através do computador, editar e visualizar os projetos realizados. Principais recursos de auxílio à criação e à edição de objetos no CAD. Modos de Seleção. Comandos de Desenho, Edição, Visualização Criação,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aplicação, edição e estilo de hachuras.</w:t>
            </w:r>
          </w:p>
        </w:tc>
        <w:tc>
          <w:tcPr>
            <w:tcW w:w="9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88B32A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Instalações Elétricas Prediais-IEP</w:t>
            </w:r>
          </w:p>
          <w:p w14:paraId="284E1BB0" w14:textId="77777777" w:rsidR="00A31F94" w:rsidRDefault="009223A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57890913" w14:textId="77777777" w:rsidR="00A31F94" w:rsidRDefault="009223A4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1-Projeto de Manutenção Elétrica-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objetiva o desenvolvimento das competências que estão sendo adquiridas no período letivo</w:t>
            </w:r>
          </w:p>
          <w:p w14:paraId="3F2E0B73" w14:textId="77777777" w:rsidR="00A31F94" w:rsidRDefault="00A31F94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</w:p>
          <w:p w14:paraId="647A03AE" w14:textId="77777777" w:rsidR="00A31F94" w:rsidRDefault="009223A4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2- O projeto Mostra de Conhecimento e Tecnologia que culmina com a apresentação </w:t>
            </w:r>
            <w:r>
              <w:rPr>
                <w:rFonts w:ascii="Arial Narrow" w:hAnsi="Arial Narrow"/>
                <w:color w:val="444444"/>
              </w:rPr>
              <w:t>de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um trabalho interdisciplinar.</w:t>
            </w:r>
          </w:p>
          <w:p w14:paraId="37EC204C" w14:textId="77777777" w:rsidR="00A31F94" w:rsidRDefault="009223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435059"/>
                <w:spacing w:val="-2"/>
              </w:rPr>
              <w:br/>
              <w:t>Os Temas Integradores (acima)serão realizados em grupo de no mínimo cinco e no máximo de oito alunos.</w:t>
            </w:r>
          </w:p>
        </w:tc>
      </w:tr>
      <w:tr w:rsidR="00A31F94" w14:paraId="30D77C1B" w14:textId="77777777" w:rsidTr="00A31F94">
        <w:trPr>
          <w:trHeight w:val="671"/>
        </w:trPr>
        <w:tc>
          <w:tcPr>
            <w:tcW w:w="127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98644DD" w14:textId="77777777" w:rsidR="00A31F94" w:rsidRDefault="009223A4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</w:p>
          <w:p w14:paraId="1F0C9473" w14:textId="21E0D696" w:rsidR="00A31F94" w:rsidRPr="001040B7" w:rsidRDefault="001040B7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</w:t>
            </w:r>
            <w:r w:rsidRPr="001040B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aça uma planta baixa de uma residência isolada apresentando o layout cozinha, área de serviço, copa, sala, quarto, banheiro, e outros detalhes)</w:t>
            </w:r>
          </w:p>
          <w:p w14:paraId="40A7C22A" w14:textId="77777777" w:rsidR="00A31F94" w:rsidRDefault="00A31F9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9C8C" w14:textId="77777777" w:rsidR="00A31F94" w:rsidRDefault="009223A4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</w:p>
          <w:p w14:paraId="24129827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1- Aplicação de Escalas, Projeções Ortogonais, Cortes </w:t>
            </w:r>
          </w:p>
          <w:p w14:paraId="7863DC38" w14:textId="77777777" w:rsidR="00A31F94" w:rsidRDefault="009223A4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</w:rPr>
              <w:t>2- Desenhos de elementos eletroeletrônico.</w:t>
            </w:r>
          </w:p>
          <w:p w14:paraId="2A043832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3- Introdução ao desenho técnico a mão livre, </w:t>
            </w:r>
          </w:p>
          <w:p w14:paraId="7EECA6B5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4- Técnicas fundamentais de traçado a mão livre. </w:t>
            </w:r>
          </w:p>
          <w:p w14:paraId="57C47812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5- Sistemas de representação: 1º e 3º diedros. </w:t>
            </w:r>
          </w:p>
          <w:p w14:paraId="273F305E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6- Projeção ortogonal de peças elétricas simples. </w:t>
            </w:r>
          </w:p>
          <w:p w14:paraId="3E2F5A38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7- Vistas omitidas. - Cotagem e proporções. </w:t>
            </w:r>
          </w:p>
          <w:p w14:paraId="39A4E88A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8- Perspectivas isométricas - Esboços cotados. </w:t>
            </w:r>
          </w:p>
          <w:p w14:paraId="0679D9F1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9- Sombras próprias. - Esboços sombreados. </w:t>
            </w:r>
          </w:p>
          <w:p w14:paraId="0BAAA3EF" w14:textId="77777777" w:rsidR="00A31F94" w:rsidRDefault="009223A4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10- Desenho Arquitetônico – Planta Baixa, Planta de localização, corte....</w:t>
            </w:r>
          </w:p>
          <w:p w14:paraId="2C5FAFD6" w14:textId="77777777" w:rsidR="00A31F94" w:rsidRDefault="00A31F9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7E6E" w14:textId="77777777" w:rsidR="00A31F94" w:rsidRDefault="00A31F94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2C10" w14:textId="77777777" w:rsidR="00A31F94" w:rsidRDefault="00A31F94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23B1D16" w14:textId="77777777" w:rsidR="00A31F94" w:rsidRDefault="00A31F94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A31F94" w14:paraId="6D148EAD" w14:textId="77777777" w:rsidTr="00A31F94">
        <w:trPr>
          <w:trHeight w:val="409"/>
        </w:trPr>
        <w:tc>
          <w:tcPr>
            <w:tcW w:w="127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5C0EA9B" w14:textId="77777777" w:rsidR="00A31F94" w:rsidRDefault="009223A4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3ºTRIMESTRE</w:t>
            </w:r>
          </w:p>
          <w:p w14:paraId="64F52222" w14:textId="54A22C7C" w:rsidR="00A31F94" w:rsidRPr="001040B7" w:rsidRDefault="001040B7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Pr="001040B7">
              <w:rPr>
                <w:rFonts w:ascii="Arial Narrow" w:hAnsi="Arial Narrow"/>
                <w:bCs/>
                <w:sz w:val="20"/>
                <w:szCs w:val="20"/>
              </w:rPr>
              <w:t>rojetar (reproduzir um projeto elétrico) eletricamente a casa isolada projetada no 2º trimestre.</w:t>
            </w:r>
          </w:p>
          <w:p w14:paraId="2B2B6CC9" w14:textId="77777777" w:rsidR="00A31F94" w:rsidRDefault="00A31F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92D37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61487AC9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 Desenho em CAD-ênfase em projetos de eletrotécnica, considerações</w:t>
            </w:r>
          </w:p>
          <w:p w14:paraId="349B48C3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2- Simbologia elétrica e eletrônica, </w:t>
            </w:r>
          </w:p>
          <w:p w14:paraId="44432F37" w14:textId="77777777" w:rsidR="00A31F94" w:rsidRDefault="009223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 Modelamento virtual de peças elétricas.</w:t>
            </w:r>
          </w:p>
          <w:p w14:paraId="60772AAB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</w:rPr>
              <w:t>4-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Comandos de Desenho- CAD, </w:t>
            </w:r>
          </w:p>
          <w:p w14:paraId="56ACCC38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5-Edição, </w:t>
            </w:r>
          </w:p>
          <w:p w14:paraId="3E2361FA" w14:textId="77777777" w:rsidR="00A31F94" w:rsidRDefault="009223A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6-Visualização.</w:t>
            </w:r>
          </w:p>
          <w:p w14:paraId="6E72814B" w14:textId="77777777" w:rsidR="00A31F94" w:rsidRDefault="009223A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7- Desenho assistido por computador de um projeto Elétrico de predial.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1368" w14:textId="77777777" w:rsidR="00A31F94" w:rsidRDefault="00A31F94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4BAF" w14:textId="77777777" w:rsidR="00A31F94" w:rsidRDefault="00A31F94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B343652" w14:textId="77777777" w:rsidR="00A31F94" w:rsidRDefault="00A31F94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A31F94" w14:paraId="661EEB27" w14:textId="77777777" w:rsidTr="00A31F94">
        <w:trPr>
          <w:trHeight w:val="294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0FDE819C" w14:textId="77777777" w:rsidR="00A31F94" w:rsidRDefault="009223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A31F94" w14:paraId="03A69120" w14:textId="77777777" w:rsidTr="008C196D">
        <w:trPr>
          <w:trHeight w:val="345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1AD2" w14:textId="77777777" w:rsidR="00A31F94" w:rsidRDefault="009223A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F81DA76" w14:textId="77777777" w:rsidR="00A31F94" w:rsidRDefault="009223A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A31F94" w14:paraId="5EAA2655" w14:textId="77777777" w:rsidTr="008C196D">
        <w:trPr>
          <w:trHeight w:val="427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A2B34" w14:textId="77777777" w:rsidR="00A31F94" w:rsidRDefault="009223A4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e Instalação Elétrica prédio residencial;</w:t>
            </w:r>
          </w:p>
          <w:p w14:paraId="0EF834AC" w14:textId="206E6795" w:rsidR="00A31F94" w:rsidRDefault="009223A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Manutenção Preventiva e Corretiva das Instalações Elétricas da Escola</w:t>
            </w:r>
            <w:r w:rsidR="00834E8F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</w:p>
          <w:p w14:paraId="63096899" w14:textId="77777777" w:rsidR="00A31F94" w:rsidRDefault="009223A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7AFEA5AC" w14:textId="77777777" w:rsidR="00A31F94" w:rsidRDefault="009223A4">
            <w:pPr>
              <w:tabs>
                <w:tab w:val="left" w:pos="688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</w:t>
            </w:r>
          </w:p>
          <w:p w14:paraId="1626AD80" w14:textId="425696C2" w:rsidR="008B7C2B" w:rsidRPr="00834E8F" w:rsidRDefault="009223A4" w:rsidP="00834E8F">
            <w:pPr>
              <w:tabs>
                <w:tab w:val="left" w:pos="688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de Manutenção Elétrica.</w:t>
            </w: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4DABE45" w14:textId="77777777" w:rsidR="00A31F94" w:rsidRDefault="009223A4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Cad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Para Eletrotécnica; </w:t>
            </w:r>
          </w:p>
          <w:p w14:paraId="36C254CD" w14:textId="77777777" w:rsidR="00A31F94" w:rsidRDefault="009223A4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Instalações Elétricas Prediais; </w:t>
            </w:r>
          </w:p>
          <w:p w14:paraId="583C205A" w14:textId="77777777" w:rsidR="00A31F94" w:rsidRDefault="009223A4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Eletricidade Básica – Regime CC; </w:t>
            </w:r>
          </w:p>
          <w:p w14:paraId="15B1FB68" w14:textId="77777777" w:rsidR="00A31F94" w:rsidRDefault="009223A4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Iniciação à Prática Profissional</w:t>
            </w:r>
          </w:p>
          <w:p w14:paraId="68068F08" w14:textId="77777777" w:rsidR="00A31F94" w:rsidRDefault="009223A4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Ciência, Tecnologia e Inovação</w:t>
            </w:r>
          </w:p>
        </w:tc>
      </w:tr>
      <w:tr w:rsidR="00A31F94" w14:paraId="0D466289" w14:textId="77777777" w:rsidTr="00A31F94"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408D7175" w14:textId="77777777" w:rsidR="00A31F94" w:rsidRDefault="009223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METODOLOGIA(S) DE ENSINO </w:t>
            </w:r>
          </w:p>
        </w:tc>
      </w:tr>
      <w:tr w:rsidR="00A31F94" w14:paraId="34733205" w14:textId="77777777" w:rsidTr="00A31F94"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03ECAC1" w14:textId="77777777" w:rsidR="00A31F94" w:rsidRDefault="009223A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  <w:t>A Aprendizagem Baseada em Projetos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(Project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Based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Learning) 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63F535AA" w14:textId="77777777" w:rsidR="00A31F94" w:rsidRDefault="009223A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Elementos essenciais de design de projetos incluem: </w:t>
            </w:r>
          </w:p>
          <w:p w14:paraId="511895A5" w14:textId="77777777" w:rsidR="00A31F94" w:rsidRDefault="009223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a) habilidades essenciais de conhecimento, compreensão e sucesso: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3731C172" w14:textId="77777777" w:rsidR="00A31F94" w:rsidRDefault="009223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b) problema ou pergunta desafiadora: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 projeto é enquadrado por um problema significativo a ser resolvido ou uma pergunta a ser respondida, no nível apropriado de desafio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;</w:t>
            </w:r>
          </w:p>
          <w:p w14:paraId="0AD6F87A" w14:textId="77777777" w:rsidR="00A31F94" w:rsidRDefault="009223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c) investigação sustentável: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 alunos se envolvem em um processo rigoroso e longo de fazer perguntas, buscar recursos e aplicar informações;</w:t>
            </w:r>
          </w:p>
          <w:p w14:paraId="74070D6D" w14:textId="77777777" w:rsidR="00A31F94" w:rsidRDefault="009223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d) autenticidade: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4D9AF5C6" w14:textId="77777777" w:rsidR="00A31F94" w:rsidRDefault="009223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e) voz e escolha dos alunos: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 alunos tomam algumas decisões sobre os projetos, incluindo como funcionam e o que eles criam; </w:t>
            </w:r>
          </w:p>
          <w:p w14:paraId="4CD38B6A" w14:textId="77777777" w:rsidR="00A31F94" w:rsidRDefault="009223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f) reflexão: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A983D38" w14:textId="77777777" w:rsidR="00A31F94" w:rsidRDefault="009223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g) crítica e revisão: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 alunos dão, recebem e usam feedback para melhorar seus processos e produtos; </w:t>
            </w:r>
          </w:p>
          <w:p w14:paraId="6D7173C5" w14:textId="77777777" w:rsidR="00A31F94" w:rsidRDefault="009223A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/>
                <w:b/>
              </w:rPr>
              <w:t>h) produto público</w:t>
            </w:r>
            <w:r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</w:tc>
      </w:tr>
      <w:tr w:rsidR="00A31F94" w14:paraId="7BD85952" w14:textId="77777777" w:rsidTr="00A31F94">
        <w:trPr>
          <w:trHeight w:val="291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14:paraId="4252C18F" w14:textId="77777777" w:rsidR="00A31F94" w:rsidRDefault="009223A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>
              <w:rPr>
                <w:rFonts w:ascii="Arial Narrow" w:hAnsi="Arial Narrow" w:cs="Calibri"/>
                <w:b/>
              </w:rPr>
              <w:t>Objetos do Conhecimento/conteúdo a serem revistos/reforçados no 1º trimestre, com previsão de aulas:</w:t>
            </w:r>
          </w:p>
        </w:tc>
      </w:tr>
      <w:tr w:rsidR="00A31F94" w14:paraId="6209F464" w14:textId="77777777" w:rsidTr="008C196D">
        <w:trPr>
          <w:trHeight w:val="291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35E79ED8" w14:textId="77777777" w:rsidR="00A31F94" w:rsidRDefault="009223A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Conteúdo X:</w:t>
            </w: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DD9C3" w:themeFill="background2" w:themeFillShade="E6"/>
            <w:hideMark/>
          </w:tcPr>
          <w:p w14:paraId="11C58848" w14:textId="77777777" w:rsidR="00A31F94" w:rsidRDefault="009223A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31F94" w14:paraId="6204FFB5" w14:textId="77777777" w:rsidTr="008C196D">
        <w:trPr>
          <w:trHeight w:val="291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F1900C" w14:textId="77777777" w:rsidR="00A31F94" w:rsidRDefault="00A31F94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782FEF87" w14:textId="77777777" w:rsidR="00A31F94" w:rsidRDefault="00A31F9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31F94" w14:paraId="53C65D62" w14:textId="77777777" w:rsidTr="008C196D">
        <w:trPr>
          <w:trHeight w:val="291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D2B1B8" w14:textId="77777777" w:rsidR="00A31F94" w:rsidRDefault="00A31F94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51F8E06C" w14:textId="77777777" w:rsidR="00A31F94" w:rsidRDefault="00A31F9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31F94" w14:paraId="29748CDA" w14:textId="77777777" w:rsidTr="00A31F94"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7BF963BF" w14:textId="77777777" w:rsidR="00A31F94" w:rsidRDefault="009223A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PROPOSTAS DE AVALIAÇÃO</w:t>
            </w:r>
          </w:p>
        </w:tc>
      </w:tr>
      <w:tr w:rsidR="00A31F94" w14:paraId="51372054" w14:textId="77777777" w:rsidTr="00A31F94">
        <w:trPr>
          <w:trHeight w:val="347"/>
        </w:trPr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74C4169" w14:textId="77777777" w:rsidR="00A31F94" w:rsidRDefault="009223A4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43765E84" w14:textId="77777777" w:rsidR="00A31F94" w:rsidRDefault="009223A4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AVALIAÇÃO ATITUDINAL</w:t>
            </w:r>
            <w:r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2F14D415" w14:textId="77777777" w:rsidR="00A31F94" w:rsidRDefault="009223A4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AVALIAÇÃO DE COMPETÊNCIAS</w:t>
            </w:r>
            <w:r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4D18F335" w14:textId="77777777" w:rsidR="00A31F94" w:rsidRDefault="009223A4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A31F94" w14:paraId="129810F2" w14:textId="77777777" w:rsidTr="00A31F94">
        <w:tc>
          <w:tcPr>
            <w:tcW w:w="5000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  <w:hideMark/>
          </w:tcPr>
          <w:p w14:paraId="4AE01BD1" w14:textId="77777777" w:rsidR="00A31F94" w:rsidRDefault="009223A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A31F94" w14:paraId="1ED6FD86" w14:textId="77777777" w:rsidTr="008C196D">
        <w:trPr>
          <w:trHeight w:val="289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EDC98" w14:textId="77777777" w:rsidR="00A31F94" w:rsidRDefault="009223A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0F19467" w14:textId="77777777" w:rsidR="00A31F94" w:rsidRDefault="009223A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A31F94" w14:paraId="45ECC58C" w14:textId="77777777" w:rsidTr="008C196D">
        <w:trPr>
          <w:trHeight w:val="926"/>
        </w:trPr>
        <w:tc>
          <w:tcPr>
            <w:tcW w:w="2209" w:type="pct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8C8C9CF" w14:textId="77777777" w:rsidR="00A31F94" w:rsidRDefault="009223A4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BALDAN,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Roquemar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de Lima. Utilizando totalmente 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Auto-Cad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</w:p>
          <w:p w14:paraId="09F2D2A9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BORNANCINI, J. C. M., N. I. PETZOLD, et al.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Desenho técnico básico: </w:t>
            </w:r>
          </w:p>
          <w:p w14:paraId="4388434F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CUNHA, L. V. D. Desenho técnico. Lisboa: Fundação Calouste Gulbenkian. </w:t>
            </w:r>
          </w:p>
          <w:p w14:paraId="5D8B0417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FRENCH, T. E. Desenho técnico. Porto Alegre: Globo, v.1. 1978 </w:t>
            </w:r>
          </w:p>
          <w:p w14:paraId="3928D0C1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FRENCH, T. E. e C. J. VIERCK. Desenho técnico e tecnologia gráfica</w:t>
            </w:r>
            <w:r>
              <w:rPr>
                <w:rFonts w:ascii="Arial Narrow" w:hAnsi="Arial Narrow" w:cs="Arial"/>
                <w:spacing w:val="1"/>
                <w:sz w:val="18"/>
                <w:szCs w:val="18"/>
              </w:rPr>
              <w:t xml:space="preserve">. São </w:t>
            </w:r>
          </w:p>
          <w:p w14:paraId="6DDD5341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Fundamentos teóricos e exercícios à mão livre. Porto Alegre: Sulina, v.1. 1981 </w:t>
            </w:r>
          </w:p>
          <w:p w14:paraId="5ECFC7F7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GIESECKE, F. E., A. MITCHELL, et al. </w:t>
            </w:r>
            <w:r>
              <w:rPr>
                <w:rFonts w:ascii="Arial Narrow" w:hAnsi="Arial Narrow" w:cs="Arial"/>
                <w:sz w:val="18"/>
                <w:szCs w:val="18"/>
              </w:rPr>
              <w:t>Comunicação Gráfica Moderna</w:t>
            </w:r>
            <w:r>
              <w:rPr>
                <w:rFonts w:ascii="Arial Narrow" w:hAnsi="Arial Narrow" w:cs="Arial"/>
                <w:spacing w:val="2"/>
                <w:sz w:val="18"/>
                <w:szCs w:val="18"/>
              </w:rPr>
              <w:t xml:space="preserve">. Porto </w:t>
            </w:r>
          </w:p>
          <w:p w14:paraId="64374989" w14:textId="77777777" w:rsidR="00A31F94" w:rsidRDefault="00A31F9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pt-BR"/>
              </w:rPr>
            </w:pPr>
          </w:p>
        </w:tc>
        <w:tc>
          <w:tcPr>
            <w:tcW w:w="2791" w:type="pct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80D01CF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LIMA, Claudia Campos, Estudo dirigido de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AutoCad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2014.</w:t>
            </w:r>
          </w:p>
          <w:p w14:paraId="660B3165" w14:textId="77777777" w:rsidR="00A31F94" w:rsidRDefault="009223A4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Paulo: Globo. 2002 </w:t>
            </w:r>
          </w:p>
          <w:p w14:paraId="5672EFAB" w14:textId="77777777" w:rsidR="00A31F94" w:rsidRDefault="0092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SILVA, Antunes Gerson. Apostila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AutoCad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2014 2D e 3D e avançado. </w:t>
            </w:r>
          </w:p>
          <w:p w14:paraId="12615641" w14:textId="77777777" w:rsidR="00A31F94" w:rsidRDefault="009223A4">
            <w:pPr>
              <w:shd w:val="clear" w:color="auto" w:fill="FFFFFF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MT" w:hAnsi="Arial Narrow" w:cs="Arial"/>
                <w:sz w:val="18"/>
                <w:szCs w:val="18"/>
              </w:rPr>
              <w:t xml:space="preserve">STRAUHS, </w:t>
            </w:r>
            <w:r>
              <w:rPr>
                <w:rFonts w:ascii="Times New Roman" w:eastAsia="ArialMT" w:hAnsi="Times New Roman"/>
                <w:sz w:val="18"/>
                <w:szCs w:val="18"/>
              </w:rPr>
              <w:t>Faimara</w:t>
            </w:r>
            <w:r>
              <w:rPr>
                <w:rFonts w:ascii="Arial Narrow" w:eastAsia="ArialMT" w:hAnsi="Arial Narrow" w:cs="Arial"/>
                <w:sz w:val="18"/>
                <w:szCs w:val="18"/>
              </w:rPr>
              <w:t xml:space="preserve"> do Rocio. Desenho Técnico. Ed. BASE</w:t>
            </w:r>
          </w:p>
          <w:p w14:paraId="3B36BB01" w14:textId="77777777" w:rsidR="00A31F94" w:rsidRDefault="009223A4">
            <w:pPr>
              <w:shd w:val="clear" w:color="auto" w:fill="FFFFFF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HOELSCHER, R. P., C. H. SPRINGER, et al. Expressão gráfica: Desenho Técnico. Rio de Janeiro: Livros Técnicos e Científicos. 1978 </w:t>
            </w:r>
            <w:hyperlink r:id="rId8" w:history="1">
              <w:r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eastAsia="pt-BR"/>
                </w:rPr>
                <w:t>http://drb-m.org</w:t>
              </w:r>
            </w:hyperlink>
          </w:p>
          <w:p w14:paraId="3DB0E277" w14:textId="77777777" w:rsidR="00A31F94" w:rsidRDefault="00A31F94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</w:p>
        </w:tc>
      </w:tr>
    </w:tbl>
    <w:p w14:paraId="27636F4B" w14:textId="77777777" w:rsidR="009223A4" w:rsidRDefault="009223A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223A4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0702" w14:textId="77777777" w:rsidR="00546EB3" w:rsidRDefault="00546EB3">
      <w:pPr>
        <w:spacing w:after="0" w:line="240" w:lineRule="auto"/>
      </w:pPr>
      <w:r>
        <w:separator/>
      </w:r>
    </w:p>
  </w:endnote>
  <w:endnote w:type="continuationSeparator" w:id="0">
    <w:p w14:paraId="63B85CDB" w14:textId="77777777" w:rsidR="00546EB3" w:rsidRDefault="0054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972F" w14:textId="77777777" w:rsidR="00546EB3" w:rsidRDefault="00546EB3">
      <w:pPr>
        <w:spacing w:after="0" w:line="240" w:lineRule="auto"/>
      </w:pPr>
      <w:r>
        <w:separator/>
      </w:r>
    </w:p>
  </w:footnote>
  <w:footnote w:type="continuationSeparator" w:id="0">
    <w:p w14:paraId="5A074591" w14:textId="77777777" w:rsidR="00546EB3" w:rsidRDefault="00546EB3">
      <w:pPr>
        <w:spacing w:after="0" w:line="240" w:lineRule="auto"/>
      </w:pPr>
      <w:r>
        <w:continuationSeparator/>
      </w:r>
    </w:p>
  </w:footnote>
  <w:footnote w:id="1">
    <w:p w14:paraId="6EF8DE5C" w14:textId="77777777" w:rsidR="00A31F94" w:rsidRDefault="009223A4">
      <w:pPr>
        <w:pStyle w:val="Textodenotaderodap"/>
      </w:pPr>
      <w:r>
        <w:rPr>
          <w:rStyle w:val="Refdenotaderodap"/>
          <w:rFonts w:asciiTheme="minorHAnsi" w:hAnsiTheme="minorHAnsi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48A0" w14:textId="06D059D4" w:rsidR="001040B7" w:rsidRDefault="001040B7" w:rsidP="001040B7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2A87D9" wp14:editId="36CD8E14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442354369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3022116D" w14:textId="7DA4858A" w:rsidR="00A31F94" w:rsidRPr="001040B7" w:rsidRDefault="001040B7" w:rsidP="001040B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4F27"/>
    <w:multiLevelType w:val="hybridMultilevel"/>
    <w:tmpl w:val="4A3662FC"/>
    <w:lvl w:ilvl="0" w:tplc="634CCFC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7566495">
    <w:abstractNumId w:val="0"/>
  </w:num>
  <w:num w:numId="2" w16cid:durableId="680133458">
    <w:abstractNumId w:val="0"/>
  </w:num>
  <w:num w:numId="3" w16cid:durableId="408503260">
    <w:abstractNumId w:val="1"/>
  </w:num>
  <w:num w:numId="4" w16cid:durableId="180376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70"/>
    <w:rsid w:val="001040B7"/>
    <w:rsid w:val="0033489B"/>
    <w:rsid w:val="00546EB3"/>
    <w:rsid w:val="00586B22"/>
    <w:rsid w:val="00834E8F"/>
    <w:rsid w:val="008B7C2B"/>
    <w:rsid w:val="008C196D"/>
    <w:rsid w:val="009223A4"/>
    <w:rsid w:val="00A31F94"/>
    <w:rsid w:val="00AA452E"/>
    <w:rsid w:val="00C03CD5"/>
    <w:rsid w:val="00CB1EBE"/>
    <w:rsid w:val="00D07970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48158A"/>
  <w15:chartTrackingRefBased/>
  <w15:docId w15:val="{3312D2D5-155F-4924-B403-B958984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tulo2">
    <w:name w:val="heading 2"/>
    <w:basedOn w:val="Normal"/>
    <w:link w:val="Ttulo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Pr>
      <w:rFonts w:ascii="Times New Roman" w:hAnsi="Times New Roman" w:cs="Times New Roman" w:hint="default"/>
      <w:color w:val="80008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Times New Roman" w:hAnsi="Times New Roman" w:cs="Times New Roman" w:hint="default"/>
      <w:b/>
      <w:bCs/>
      <w:sz w:val="36"/>
      <w:szCs w:val="36"/>
      <w:lang w:val="x-none" w:eastAsia="pt-BR"/>
    </w:rPr>
  </w:style>
  <w:style w:type="character" w:styleId="Forte">
    <w:name w:val="Strong"/>
    <w:basedOn w:val="Fontepargpadro"/>
    <w:uiPriority w:val="22"/>
    <w:qFormat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Pr>
      <w:rFonts w:ascii="Times New Roman" w:hAnsi="Times New Roman" w:cs="Times New Roman" w:hint="default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Pr>
      <w:rFonts w:ascii="Times New Roman" w:hAnsi="Times New Roman" w:cs="Times New Roman" w:hint="default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 w:hint="defaul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hAnsi="Times New Roman" w:cs="Times New Roman" w:hint="defaul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Pr>
      <w:rFonts w:ascii="Times New Roman" w:hAnsi="Times New Roman" w:cs="Times New Roman" w:hint="default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o">
    <w:name w:val="Revision"/>
    <w:uiPriority w:val="99"/>
    <w:semiHidden/>
    <w:rPr>
      <w:rFonts w:cs="Times New Roman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Pr>
      <w:rFonts w:ascii="Times New Roman" w:eastAsia="Times New Roman" w:hAnsi="Times New Roman" w:cs="Times New Roman" w:hint="default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xl127">
    <w:name w:val="xl127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uiPriority w:val="9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rPr>
      <w:rFonts w:ascii="Times New Roman" w:hAnsi="Times New Roman" w:cs="Times New Roman" w:hint="default"/>
      <w:vertAlign w:val="superscript"/>
    </w:rPr>
  </w:style>
  <w:style w:type="character" w:styleId="Refdecomentrio">
    <w:name w:val="annotation reference"/>
    <w:basedOn w:val="Fontepargpadro"/>
    <w:uiPriority w:val="99"/>
    <w:rPr>
      <w:rFonts w:ascii="Times New Roman" w:hAnsi="Times New Roman" w:cs="Times New Roman" w:hint="default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Pr>
      <w:rFonts w:ascii="Times New Roman" w:hAnsi="Times New Roman" w:cs="Times New Roman" w:hint="default"/>
      <w:color w:val="808080"/>
    </w:rPr>
  </w:style>
  <w:style w:type="character" w:customStyle="1" w:styleId="normalchar">
    <w:name w:val="normal__char"/>
  </w:style>
  <w:style w:type="table" w:styleId="Tabelaelegante">
    <w:name w:val="Table Elegant"/>
    <w:basedOn w:val="Tabelanormal"/>
    <w:uiPriority w:val="99"/>
    <w:semiHidden/>
    <w:unhideWhenUsed/>
    <w:pPr>
      <w:spacing w:after="200" w:line="276" w:lineRule="auto"/>
    </w:pPr>
    <w:rPr>
      <w:rFonts w:cs="Calibri"/>
      <w:sz w:val="22"/>
      <w:szCs w:val="22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Calibri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Pr>
      <w:rFonts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1233</Words>
  <Characters>6660</Characters>
  <Application>Microsoft Office Word</Application>
  <DocSecurity>0</DocSecurity>
  <Lines>55</Lines>
  <Paragraphs>15</Paragraphs>
  <ScaleCrop>false</ScaleCrop>
  <Company>SEDU - Secretaria da Educação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9</cp:revision>
  <cp:lastPrinted>2018-02-16T13:09:00Z</cp:lastPrinted>
  <dcterms:created xsi:type="dcterms:W3CDTF">2021-02-23T16:59:00Z</dcterms:created>
  <dcterms:modified xsi:type="dcterms:W3CDTF">2023-09-09T01:32:00Z</dcterms:modified>
</cp:coreProperties>
</file>